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646F86">
        <w:rPr>
          <w:rFonts w:eastAsia="Calibri"/>
          <w:b/>
          <w:i/>
          <w:iCs/>
          <w:color w:val="000000"/>
          <w:sz w:val="28"/>
          <w:szCs w:val="28"/>
          <w:u w:val="single"/>
          <w:lang w:eastAsia="en-US"/>
        </w:rPr>
        <w:t>Regulaminu udzielania zamówień w Polskiej Grupie Górniczej S.A</w:t>
      </w:r>
      <w:r w:rsidRPr="00646F8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C134059"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46F86" w:rsidRPr="00646F86">
        <w:rPr>
          <w:rFonts w:eastAsia="Calibri"/>
          <w:b/>
          <w:color w:val="000000"/>
          <w:sz w:val="28"/>
          <w:szCs w:val="28"/>
          <w:lang w:eastAsia="en-US"/>
        </w:rPr>
        <w:t>Modernizacja zasilania 500 V ZPMW poprzez wymianę transformatorów wraz z opracowaniem projektu technicznego, zabudową i uruchomieniem dla PGG S.A. Oddział KWK ROW Ruch Jankowice</w:t>
      </w:r>
    </w:p>
    <w:p w14:paraId="3DE14426" w14:textId="073BC613"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46F86">
        <w:rPr>
          <w:rFonts w:eastAsia="Calibri"/>
          <w:b/>
          <w:color w:val="000000"/>
          <w:sz w:val="28"/>
          <w:szCs w:val="28"/>
          <w:lang w:eastAsia="en-US"/>
        </w:rPr>
        <w:t>482400319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B2A7E21"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65B496D5"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64381E">
              <w:rPr>
                <w:noProof/>
                <w:webHidden/>
              </w:rPr>
              <w:t>3</w:t>
            </w:r>
            <w:r w:rsidR="00760E93">
              <w:rPr>
                <w:noProof/>
                <w:webHidden/>
              </w:rPr>
              <w:fldChar w:fldCharType="end"/>
            </w:r>
          </w:hyperlink>
        </w:p>
        <w:p w14:paraId="0D047C8D" w14:textId="52DA2141"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64381E">
              <w:rPr>
                <w:noProof/>
                <w:webHidden/>
              </w:rPr>
              <w:t>3</w:t>
            </w:r>
            <w:r w:rsidR="00760E93">
              <w:rPr>
                <w:noProof/>
                <w:webHidden/>
              </w:rPr>
              <w:fldChar w:fldCharType="end"/>
            </w:r>
          </w:hyperlink>
        </w:p>
        <w:p w14:paraId="002AE13A" w14:textId="06FE6E0B"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64381E">
              <w:rPr>
                <w:noProof/>
                <w:webHidden/>
              </w:rPr>
              <w:t>4</w:t>
            </w:r>
            <w:r w:rsidR="00760E93">
              <w:rPr>
                <w:noProof/>
                <w:webHidden/>
              </w:rPr>
              <w:fldChar w:fldCharType="end"/>
            </w:r>
          </w:hyperlink>
        </w:p>
        <w:p w14:paraId="080F23CC" w14:textId="7931F35B"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64381E">
              <w:rPr>
                <w:noProof/>
                <w:webHidden/>
              </w:rPr>
              <w:t>4</w:t>
            </w:r>
            <w:r w:rsidR="00760E93">
              <w:rPr>
                <w:noProof/>
                <w:webHidden/>
              </w:rPr>
              <w:fldChar w:fldCharType="end"/>
            </w:r>
          </w:hyperlink>
        </w:p>
        <w:p w14:paraId="47DD05A7" w14:textId="3D7AFF53"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64381E">
              <w:rPr>
                <w:noProof/>
                <w:webHidden/>
              </w:rPr>
              <w:t>4</w:t>
            </w:r>
            <w:r w:rsidR="00760E93">
              <w:rPr>
                <w:noProof/>
                <w:webHidden/>
              </w:rPr>
              <w:fldChar w:fldCharType="end"/>
            </w:r>
          </w:hyperlink>
        </w:p>
        <w:p w14:paraId="052EB6E5" w14:textId="0AE228DE"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64381E">
              <w:rPr>
                <w:noProof/>
                <w:webHidden/>
              </w:rPr>
              <w:t>7</w:t>
            </w:r>
            <w:r w:rsidR="00760E93">
              <w:rPr>
                <w:noProof/>
                <w:webHidden/>
              </w:rPr>
              <w:fldChar w:fldCharType="end"/>
            </w:r>
          </w:hyperlink>
        </w:p>
        <w:p w14:paraId="6C2B3493" w14:textId="2B6E5D9D"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64381E">
              <w:rPr>
                <w:noProof/>
                <w:webHidden/>
              </w:rPr>
              <w:t>8</w:t>
            </w:r>
            <w:r w:rsidR="00760E93">
              <w:rPr>
                <w:noProof/>
                <w:webHidden/>
              </w:rPr>
              <w:fldChar w:fldCharType="end"/>
            </w:r>
          </w:hyperlink>
        </w:p>
        <w:p w14:paraId="508CCCE2" w14:textId="530F7DE7"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64381E">
              <w:rPr>
                <w:noProof/>
                <w:webHidden/>
              </w:rPr>
              <w:t>9</w:t>
            </w:r>
            <w:r w:rsidR="00760E93">
              <w:rPr>
                <w:noProof/>
                <w:webHidden/>
              </w:rPr>
              <w:fldChar w:fldCharType="end"/>
            </w:r>
          </w:hyperlink>
        </w:p>
        <w:p w14:paraId="449CE014" w14:textId="71561AB4"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64381E">
              <w:rPr>
                <w:noProof/>
                <w:webHidden/>
              </w:rPr>
              <w:t>13</w:t>
            </w:r>
            <w:r w:rsidR="00760E93">
              <w:rPr>
                <w:noProof/>
                <w:webHidden/>
              </w:rPr>
              <w:fldChar w:fldCharType="end"/>
            </w:r>
          </w:hyperlink>
        </w:p>
        <w:p w14:paraId="514D4145" w14:textId="5C430E57"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64381E">
              <w:rPr>
                <w:noProof/>
                <w:webHidden/>
              </w:rPr>
              <w:t>14</w:t>
            </w:r>
            <w:r w:rsidR="00760E93">
              <w:rPr>
                <w:noProof/>
                <w:webHidden/>
              </w:rPr>
              <w:fldChar w:fldCharType="end"/>
            </w:r>
          </w:hyperlink>
        </w:p>
        <w:p w14:paraId="1BCDE463" w14:textId="30E5688F"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64381E">
              <w:rPr>
                <w:noProof/>
                <w:webHidden/>
              </w:rPr>
              <w:t>14</w:t>
            </w:r>
            <w:r w:rsidR="00760E93">
              <w:rPr>
                <w:noProof/>
                <w:webHidden/>
              </w:rPr>
              <w:fldChar w:fldCharType="end"/>
            </w:r>
          </w:hyperlink>
        </w:p>
        <w:p w14:paraId="44BF6828" w14:textId="65B97971"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64381E">
              <w:rPr>
                <w:noProof/>
                <w:webHidden/>
              </w:rPr>
              <w:t>15</w:t>
            </w:r>
            <w:r w:rsidR="00760E93">
              <w:rPr>
                <w:noProof/>
                <w:webHidden/>
              </w:rPr>
              <w:fldChar w:fldCharType="end"/>
            </w:r>
          </w:hyperlink>
        </w:p>
        <w:p w14:paraId="7E0B973A" w14:textId="7917F249"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64381E">
              <w:rPr>
                <w:noProof/>
                <w:webHidden/>
              </w:rPr>
              <w:t>18</w:t>
            </w:r>
            <w:r w:rsidR="00760E93">
              <w:rPr>
                <w:noProof/>
                <w:webHidden/>
              </w:rPr>
              <w:fldChar w:fldCharType="end"/>
            </w:r>
          </w:hyperlink>
        </w:p>
        <w:p w14:paraId="1DB57DF7" w14:textId="4CC7216C"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64381E">
              <w:rPr>
                <w:noProof/>
                <w:webHidden/>
              </w:rPr>
              <w:t>18</w:t>
            </w:r>
            <w:r w:rsidR="00760E93">
              <w:rPr>
                <w:noProof/>
                <w:webHidden/>
              </w:rPr>
              <w:fldChar w:fldCharType="end"/>
            </w:r>
          </w:hyperlink>
        </w:p>
        <w:p w14:paraId="56AE23CD" w14:textId="315119ED"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64381E">
              <w:rPr>
                <w:noProof/>
                <w:webHidden/>
              </w:rPr>
              <w:t>19</w:t>
            </w:r>
            <w:r w:rsidR="00760E93">
              <w:rPr>
                <w:noProof/>
                <w:webHidden/>
              </w:rPr>
              <w:fldChar w:fldCharType="end"/>
            </w:r>
          </w:hyperlink>
        </w:p>
        <w:p w14:paraId="71A05CB7" w14:textId="65FD7206"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64381E">
              <w:rPr>
                <w:noProof/>
                <w:webHidden/>
              </w:rPr>
              <w:t>19</w:t>
            </w:r>
            <w:r w:rsidR="00760E93">
              <w:rPr>
                <w:noProof/>
                <w:webHidden/>
              </w:rPr>
              <w:fldChar w:fldCharType="end"/>
            </w:r>
          </w:hyperlink>
        </w:p>
        <w:p w14:paraId="3011D23E" w14:textId="3DBF796C"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64381E">
              <w:rPr>
                <w:noProof/>
                <w:webHidden/>
              </w:rPr>
              <w:t>20</w:t>
            </w:r>
            <w:r w:rsidR="00760E93">
              <w:rPr>
                <w:noProof/>
                <w:webHidden/>
              </w:rPr>
              <w:fldChar w:fldCharType="end"/>
            </w:r>
          </w:hyperlink>
        </w:p>
        <w:p w14:paraId="36BB4E72" w14:textId="6135A0BD"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64381E">
              <w:rPr>
                <w:noProof/>
                <w:webHidden/>
              </w:rPr>
              <w:t>22</w:t>
            </w:r>
            <w:r w:rsidR="00760E93">
              <w:rPr>
                <w:noProof/>
                <w:webHidden/>
              </w:rPr>
              <w:fldChar w:fldCharType="end"/>
            </w:r>
          </w:hyperlink>
        </w:p>
        <w:p w14:paraId="4ABD2E8D" w14:textId="623EC07F"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64381E">
              <w:rPr>
                <w:noProof/>
                <w:webHidden/>
              </w:rPr>
              <w:t>22</w:t>
            </w:r>
            <w:r w:rsidR="00760E93">
              <w:rPr>
                <w:noProof/>
                <w:webHidden/>
              </w:rPr>
              <w:fldChar w:fldCharType="end"/>
            </w:r>
          </w:hyperlink>
        </w:p>
        <w:p w14:paraId="56AFA778" w14:textId="6831C57D"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64381E">
              <w:rPr>
                <w:noProof/>
                <w:webHidden/>
              </w:rPr>
              <w:t>24</w:t>
            </w:r>
            <w:r w:rsidR="00760E93">
              <w:rPr>
                <w:noProof/>
                <w:webHidden/>
              </w:rPr>
              <w:fldChar w:fldCharType="end"/>
            </w:r>
          </w:hyperlink>
        </w:p>
        <w:p w14:paraId="2BB8950A" w14:textId="33E0B57C"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64381E">
              <w:rPr>
                <w:noProof/>
                <w:webHidden/>
              </w:rPr>
              <w:t>24</w:t>
            </w:r>
            <w:r w:rsidR="00760E93">
              <w:rPr>
                <w:noProof/>
                <w:webHidden/>
              </w:rPr>
              <w:fldChar w:fldCharType="end"/>
            </w:r>
          </w:hyperlink>
        </w:p>
        <w:p w14:paraId="633A706E" w14:textId="49E08173"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64381E">
              <w:rPr>
                <w:noProof/>
                <w:webHidden/>
              </w:rPr>
              <w:t>25</w:t>
            </w:r>
            <w:r w:rsidR="00760E93">
              <w:rPr>
                <w:noProof/>
                <w:webHidden/>
              </w:rPr>
              <w:fldChar w:fldCharType="end"/>
            </w:r>
          </w:hyperlink>
        </w:p>
        <w:p w14:paraId="53F816F5" w14:textId="6CC09CE9"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64381E">
              <w:rPr>
                <w:noProof/>
                <w:webHidden/>
              </w:rPr>
              <w:t>25</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43D58B9" w14:textId="77777777" w:rsidR="00646F86" w:rsidRPr="00057162" w:rsidRDefault="00646F86" w:rsidP="00646F86">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0819371" w14:textId="77777777" w:rsidR="00646F86" w:rsidRPr="00AA6A17" w:rsidRDefault="00646F86" w:rsidP="00646F86">
      <w:pPr>
        <w:widowControl w:val="0"/>
        <w:spacing w:line="312" w:lineRule="auto"/>
        <w:rPr>
          <w:sz w:val="24"/>
          <w:szCs w:val="24"/>
        </w:rPr>
      </w:pPr>
      <w:r w:rsidRPr="00AA6A17">
        <w:rPr>
          <w:sz w:val="24"/>
          <w:szCs w:val="24"/>
        </w:rPr>
        <w:t>Oddział KWK ROW</w:t>
      </w:r>
    </w:p>
    <w:p w14:paraId="26020E8C" w14:textId="77777777" w:rsidR="00646F86" w:rsidRPr="00AA6A17" w:rsidRDefault="00646F86" w:rsidP="00646F86">
      <w:pPr>
        <w:widowControl w:val="0"/>
        <w:spacing w:line="312" w:lineRule="auto"/>
        <w:rPr>
          <w:sz w:val="24"/>
          <w:szCs w:val="24"/>
        </w:rPr>
      </w:pPr>
      <w:r w:rsidRPr="00AA6A17">
        <w:rPr>
          <w:sz w:val="24"/>
          <w:szCs w:val="24"/>
        </w:rPr>
        <w:t xml:space="preserve">44-253 Rybnik </w:t>
      </w:r>
    </w:p>
    <w:p w14:paraId="4FAC7AAF" w14:textId="37F4E90D" w:rsidR="00F13DFD" w:rsidRPr="00DD199C" w:rsidRDefault="00646F86" w:rsidP="00646F86">
      <w:pPr>
        <w:spacing w:before="120"/>
        <w:jc w:val="both"/>
        <w:rPr>
          <w:bCs/>
          <w:iCs/>
          <w:sz w:val="24"/>
          <w:szCs w:val="24"/>
        </w:rPr>
      </w:pPr>
      <w:r w:rsidRPr="00AA6A17">
        <w:rPr>
          <w:sz w:val="24"/>
          <w:szCs w:val="24"/>
        </w:rPr>
        <w:t>ul. Jastrzębska 10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E8DF947" w:rsidR="00F13DFD" w:rsidRPr="00F1224F"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1224F" w:rsidRPr="00F1224F">
        <w:rPr>
          <w:rFonts w:eastAsia="Calibri"/>
          <w:bCs/>
          <w:color w:val="000000"/>
          <w:lang w:eastAsia="en-US"/>
        </w:rPr>
        <w:t xml:space="preserve">Modernizacja zasilania 500 V ZPMW poprzez wymianę transformatorów wraz z opracowaniem </w:t>
      </w:r>
      <w:proofErr w:type="spellStart"/>
      <w:r w:rsidR="00F1224F" w:rsidRPr="00F1224F">
        <w:rPr>
          <w:rFonts w:eastAsia="Calibri"/>
          <w:bCs/>
          <w:color w:val="000000"/>
          <w:lang w:eastAsia="en-US"/>
        </w:rPr>
        <w:t>protjektu</w:t>
      </w:r>
      <w:proofErr w:type="spellEnd"/>
      <w:r w:rsidR="00F1224F" w:rsidRPr="00F1224F">
        <w:rPr>
          <w:rFonts w:eastAsia="Calibri"/>
          <w:bCs/>
          <w:color w:val="000000"/>
          <w:lang w:eastAsia="en-US"/>
        </w:rPr>
        <w:t xml:space="preserve"> technicznego, zabudową i uruchomieniem dla PGG S.A. Oddział KWK ROW Ruch Jankowice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066CE7A" w:rsidR="00182B15" w:rsidRPr="006F31E0" w:rsidRDefault="00182B15" w:rsidP="00804500">
      <w:pPr>
        <w:pStyle w:val="Akapitzlist"/>
        <w:numPr>
          <w:ilvl w:val="0"/>
          <w:numId w:val="1"/>
        </w:numPr>
        <w:spacing w:before="120" w:line="312" w:lineRule="auto"/>
        <w:contextualSpacing w:val="0"/>
        <w:jc w:val="both"/>
        <w:rPr>
          <w:bCs/>
        </w:rPr>
      </w:pPr>
      <w:r w:rsidRPr="006F31E0">
        <w:t>Kody CPV:</w:t>
      </w:r>
      <w:r w:rsidR="001C7B4C" w:rsidRPr="006F31E0">
        <w:t xml:space="preserve"> 45317200-4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2E5D8939"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7AB9BB1"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lastRenderedPageBreak/>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A214BB4"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ED31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ED31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ED31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ED31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ED31CC">
      <w:pPr>
        <w:pStyle w:val="Akapitzlist"/>
        <w:numPr>
          <w:ilvl w:val="2"/>
          <w:numId w:val="7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ED31CC">
      <w:pPr>
        <w:pStyle w:val="Akapitzlist"/>
        <w:numPr>
          <w:ilvl w:val="2"/>
          <w:numId w:val="7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ED31CC">
      <w:pPr>
        <w:pStyle w:val="Akapitzlist"/>
        <w:numPr>
          <w:ilvl w:val="2"/>
          <w:numId w:val="7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95ACC">
      <w:pPr>
        <w:pStyle w:val="Akapitzlist"/>
        <w:numPr>
          <w:ilvl w:val="1"/>
          <w:numId w:val="2"/>
        </w:numPr>
        <w:spacing w:before="120" w:line="276"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48B045E3" w:rsidR="00C536FB" w:rsidRPr="001C7B4C" w:rsidRDefault="00182B15" w:rsidP="00995ACC">
      <w:pPr>
        <w:pStyle w:val="Akapitzlist"/>
        <w:numPr>
          <w:ilvl w:val="2"/>
          <w:numId w:val="2"/>
        </w:numPr>
        <w:spacing w:before="120" w:line="276" w:lineRule="auto"/>
        <w:contextualSpacing w:val="0"/>
        <w:jc w:val="both"/>
      </w:pPr>
      <w:r w:rsidRPr="00057162">
        <w:t xml:space="preserve"> </w:t>
      </w:r>
      <w:r w:rsidRPr="001C7B4C">
        <w:t xml:space="preserve">w okresie ostatnich </w:t>
      </w:r>
      <w:r w:rsidR="006F31E0">
        <w:rPr>
          <w:bCs/>
          <w:iCs/>
        </w:rPr>
        <w:t>5</w:t>
      </w:r>
      <w:r w:rsidR="001007BE" w:rsidRPr="001C7B4C">
        <w:rPr>
          <w:bCs/>
          <w:iCs/>
        </w:rPr>
        <w:t xml:space="preserve"> lat </w:t>
      </w:r>
      <w:r w:rsidRPr="001C7B4C">
        <w:t>przed terminem składania ofert (a jeśli okres prowadzenia działalności jest krótszy to w tym okresie) wykonał</w:t>
      </w:r>
      <w:r w:rsidR="00C536FB" w:rsidRPr="001C7B4C">
        <w:t xml:space="preserve"> co najmniej </w:t>
      </w:r>
      <w:r w:rsidR="00F1224F" w:rsidRPr="001C7B4C">
        <w:rPr>
          <w:b/>
          <w:i/>
          <w:iCs/>
        </w:rPr>
        <w:t xml:space="preserve">jedno zamówienie polegające na modernizacji lub remoncie lub dostawie </w:t>
      </w:r>
      <w:r w:rsidR="001C7B4C" w:rsidRPr="001C7B4C">
        <w:rPr>
          <w:b/>
          <w:i/>
          <w:iCs/>
        </w:rPr>
        <w:t>transformatorów elektroenergetycznych</w:t>
      </w:r>
      <w:r w:rsidR="00F1224F" w:rsidRPr="001C7B4C">
        <w:rPr>
          <w:b/>
          <w:i/>
          <w:iCs/>
        </w:rPr>
        <w:t xml:space="preserve"> w obiektach podstawowych zakładu górniczego </w:t>
      </w:r>
      <w:r w:rsidR="00F1224F" w:rsidRPr="001C7B4C">
        <w:rPr>
          <w:rFonts w:eastAsiaTheme="minorHAnsi"/>
          <w:i/>
          <w:iCs/>
        </w:rPr>
        <w:t xml:space="preserve"> </w:t>
      </w:r>
      <w:r w:rsidR="00F1224F" w:rsidRPr="001C7B4C">
        <w:rPr>
          <w:rFonts w:eastAsiaTheme="minorHAnsi"/>
          <w:b/>
          <w:bCs/>
          <w:i/>
          <w:iCs/>
        </w:rPr>
        <w:t>lub na zakładzie przeróbczym zakładu górniczego</w:t>
      </w:r>
      <w:r w:rsidR="00F1224F" w:rsidRPr="001C7B4C">
        <w:rPr>
          <w:i/>
          <w:iCs/>
        </w:rPr>
        <w:t>,</w:t>
      </w:r>
      <w:r w:rsidR="00F1224F" w:rsidRPr="001C7B4C">
        <w:t xml:space="preserve"> na wartość łączną brutto nie niższą niż </w:t>
      </w:r>
      <w:r w:rsidR="00F1224F" w:rsidRPr="001C7B4C">
        <w:rPr>
          <w:b/>
          <w:bCs/>
        </w:rPr>
        <w:t>800 000,00 PLN</w:t>
      </w:r>
      <w:r w:rsidR="00F1224F" w:rsidRPr="001C7B4C">
        <w:t>.</w:t>
      </w:r>
    </w:p>
    <w:p w14:paraId="192271EE" w14:textId="797D0363" w:rsidR="00182B15" w:rsidRPr="009C0A0E" w:rsidRDefault="00804500" w:rsidP="00995ACC">
      <w:pPr>
        <w:pStyle w:val="Akapitzlist"/>
        <w:numPr>
          <w:ilvl w:val="2"/>
          <w:numId w:val="2"/>
        </w:numPr>
        <w:spacing w:before="120" w:line="276" w:lineRule="auto"/>
        <w:jc w:val="both"/>
      </w:pPr>
      <w:r w:rsidRPr="009C0A0E">
        <w:t>skie</w:t>
      </w:r>
      <w:r w:rsidR="00182B15" w:rsidRPr="009C0A0E">
        <w:t>ruje do wykonania zamówienia osoby o następujących kwalifikacjach:</w:t>
      </w:r>
    </w:p>
    <w:p w14:paraId="7E5CFCAD" w14:textId="2F8203AF" w:rsidR="00F1224F" w:rsidRPr="009C0A0E" w:rsidRDefault="00F1224F" w:rsidP="00995ACC">
      <w:pPr>
        <w:pStyle w:val="Akapitzlist"/>
        <w:widowControl w:val="0"/>
        <w:numPr>
          <w:ilvl w:val="0"/>
          <w:numId w:val="76"/>
        </w:numPr>
        <w:spacing w:line="276" w:lineRule="auto"/>
        <w:ind w:left="1077" w:hanging="357"/>
        <w:jc w:val="both"/>
      </w:pPr>
      <w:bookmarkStart w:id="19" w:name="_Toc106095842"/>
      <w:bookmarkStart w:id="20" w:name="_Toc106096386"/>
      <w:bookmarkStart w:id="21" w:name="_Toc148612273"/>
      <w:r w:rsidRPr="009C0A0E">
        <w:rPr>
          <w:b/>
          <w:bCs/>
        </w:rPr>
        <w:t>1 osobę</w:t>
      </w:r>
      <w:r w:rsidRPr="009C0A0E">
        <w:t xml:space="preserve"> </w:t>
      </w:r>
      <w:r w:rsidR="00253C5C" w:rsidRPr="009C0A0E">
        <w:t>posiadającą uprawnienia budowlane specjalności instalacyjnej w zakresie sieci, instalacji i urządzeń elektrycznych z uprawnieniami do kierowania robotami elektrycznymi,</w:t>
      </w:r>
      <w:r w:rsidRPr="009C0A0E">
        <w:t xml:space="preserve"> </w:t>
      </w:r>
    </w:p>
    <w:p w14:paraId="505669C4" w14:textId="4C7C60A8" w:rsidR="00F1224F" w:rsidRPr="009C0A0E" w:rsidRDefault="00F1224F" w:rsidP="00995ACC">
      <w:pPr>
        <w:pStyle w:val="Akapitzlist"/>
        <w:widowControl w:val="0"/>
        <w:numPr>
          <w:ilvl w:val="0"/>
          <w:numId w:val="76"/>
        </w:numPr>
        <w:spacing w:line="276" w:lineRule="auto"/>
        <w:ind w:left="1077" w:hanging="357"/>
        <w:jc w:val="both"/>
      </w:pPr>
      <w:r w:rsidRPr="009C0A0E">
        <w:rPr>
          <w:b/>
          <w:bCs/>
        </w:rPr>
        <w:t>1 osobę</w:t>
      </w:r>
      <w:r w:rsidR="00253C5C" w:rsidRPr="009C0A0E">
        <w:t xml:space="preserve"> posiadającą</w:t>
      </w:r>
      <w:r w:rsidRPr="009C0A0E">
        <w:t xml:space="preserve"> </w:t>
      </w:r>
      <w:r w:rsidR="00253C5C" w:rsidRPr="009C0A0E">
        <w:t xml:space="preserve">kwalifikacje co najmniej osoby wyższego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00253C5C" w:rsidRPr="009C0A0E">
        <w:t>kV</w:t>
      </w:r>
      <w:proofErr w:type="spellEnd"/>
      <w:r w:rsidR="00253C5C" w:rsidRPr="009C0A0E">
        <w:t xml:space="preserve"> na stanowisku osoby dozoru</w:t>
      </w:r>
      <w:r w:rsidRPr="009C0A0E">
        <w:t>,</w:t>
      </w:r>
    </w:p>
    <w:p w14:paraId="1E245F65" w14:textId="3405F743" w:rsidR="00F1224F" w:rsidRPr="009C0A0E" w:rsidRDefault="00F1224F" w:rsidP="00995ACC">
      <w:pPr>
        <w:pStyle w:val="Akapitzlist"/>
        <w:widowControl w:val="0"/>
        <w:numPr>
          <w:ilvl w:val="0"/>
          <w:numId w:val="76"/>
        </w:numPr>
        <w:spacing w:line="276" w:lineRule="auto"/>
        <w:ind w:left="1077" w:hanging="357"/>
        <w:jc w:val="both"/>
      </w:pPr>
      <w:r w:rsidRPr="009C0A0E">
        <w:rPr>
          <w:b/>
          <w:bCs/>
        </w:rPr>
        <w:t>1 osobę</w:t>
      </w:r>
      <w:r w:rsidRPr="009C0A0E">
        <w:t xml:space="preserve"> </w:t>
      </w:r>
      <w:r w:rsidR="009C0A0E" w:rsidRPr="009C0A0E">
        <w:t xml:space="preserve">posiadającą kwalifikacje co najmniej osoby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009C0A0E" w:rsidRPr="009C0A0E">
        <w:t>kV</w:t>
      </w:r>
      <w:proofErr w:type="spellEnd"/>
      <w:r w:rsidR="009C0A0E" w:rsidRPr="009C0A0E">
        <w:t xml:space="preserve"> na stanowisku osoby dozoru</w:t>
      </w:r>
      <w:r w:rsidRPr="009C0A0E">
        <w:t>;</w:t>
      </w:r>
    </w:p>
    <w:p w14:paraId="637BF6B1" w14:textId="12B0370B" w:rsidR="00F1224F" w:rsidRPr="009C0A0E" w:rsidRDefault="00F1224F" w:rsidP="00995ACC">
      <w:pPr>
        <w:pStyle w:val="Akapitzlist"/>
        <w:widowControl w:val="0"/>
        <w:numPr>
          <w:ilvl w:val="0"/>
          <w:numId w:val="76"/>
        </w:numPr>
        <w:spacing w:line="276" w:lineRule="auto"/>
        <w:ind w:left="1077" w:hanging="357"/>
        <w:jc w:val="both"/>
      </w:pPr>
      <w:r w:rsidRPr="009C0A0E">
        <w:rPr>
          <w:b/>
          <w:bCs/>
        </w:rPr>
        <w:t xml:space="preserve">co najmniej </w:t>
      </w:r>
      <w:r w:rsidR="009C0A0E" w:rsidRPr="009C0A0E">
        <w:rPr>
          <w:b/>
          <w:bCs/>
        </w:rPr>
        <w:t>3</w:t>
      </w:r>
      <w:r w:rsidRPr="009C0A0E">
        <w:rPr>
          <w:b/>
          <w:bCs/>
        </w:rPr>
        <w:t xml:space="preserve"> pracowników</w:t>
      </w:r>
      <w:r w:rsidRPr="009C0A0E">
        <w:t xml:space="preserve"> </w:t>
      </w:r>
      <w:r w:rsidR="009C0A0E" w:rsidRPr="009C0A0E">
        <w:t xml:space="preserve">posiadających świadectwo kwalifikacyjne na stanowisku eksploatacji wymagane przy eksploatacji urządzeń, instalacji i sieci elektroenergetycznych o napięciu do i powyżej 1 </w:t>
      </w:r>
      <w:proofErr w:type="spellStart"/>
      <w:r w:rsidR="009C0A0E" w:rsidRPr="009C0A0E">
        <w:t>kV</w:t>
      </w:r>
      <w:proofErr w:type="spellEnd"/>
      <w:r w:rsidR="009C0A0E" w:rsidRPr="009C0A0E">
        <w:t xml:space="preserve"> w zakresie obsługi, remontu i montażu w tym jedna osoba ponadto w zakresie kontrolno-pomiarowym</w:t>
      </w:r>
      <w:r w:rsidRPr="009C0A0E">
        <w:t>.</w:t>
      </w:r>
    </w:p>
    <w:p w14:paraId="349C11F1" w14:textId="0DCF444D" w:rsidR="00F13DFD" w:rsidRPr="00057162" w:rsidRDefault="00D42FFB" w:rsidP="00F1224F">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1899B5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35EE94FE"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9C0A0E"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9C0A0E">
        <w:rPr>
          <w:bCs/>
          <w:iCs/>
        </w:rPr>
        <w:t>lub miejsce zamieszkania ma osoba, której dokument dotyczy, nie wydaje się dokumentów,</w:t>
      </w:r>
      <w:r w:rsidRPr="00813229">
        <w:rPr>
          <w:bCs/>
          <w:iCs/>
        </w:rPr>
        <w:t xml:space="preserve">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9C0A0E">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C0A0E">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766A212" w:rsidR="00B40469" w:rsidRPr="00B6788B" w:rsidRDefault="00B40469" w:rsidP="00463A4A">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6F31E0">
        <w:rPr>
          <w:bCs/>
          <w:iCs/>
        </w:rPr>
        <w:t>5</w:t>
      </w:r>
      <w:r w:rsidR="00966996" w:rsidRPr="00463A4A">
        <w:rPr>
          <w:bCs/>
          <w:iCs/>
        </w:rPr>
        <w:t xml:space="preserve"> lat</w:t>
      </w:r>
      <w:r w:rsidRPr="00463A4A">
        <w:rPr>
          <w:bCs/>
          <w:iCs/>
        </w:rPr>
        <w: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w:t>
      </w:r>
      <w:r w:rsidRPr="00B6788B">
        <w:rPr>
          <w:bCs/>
          <w:iCs/>
        </w:rPr>
        <w:lastRenderedPageBreak/>
        <w:t xml:space="preserve">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2AFFA72" w14:textId="5E30FE51" w:rsidR="00441D87" w:rsidRPr="00E93209" w:rsidRDefault="00441D87" w:rsidP="0075786A">
      <w:pPr>
        <w:pStyle w:val="Akapitzlist"/>
        <w:numPr>
          <w:ilvl w:val="1"/>
          <w:numId w:val="17"/>
        </w:numPr>
        <w:spacing w:before="120" w:line="312" w:lineRule="auto"/>
        <w:ind w:hanging="436"/>
        <w:contextualSpacing w:val="0"/>
        <w:jc w:val="both"/>
        <w:rPr>
          <w:b/>
        </w:rPr>
      </w:pPr>
      <w:bookmarkStart w:id="30" w:name="_Hlk172889103"/>
      <w:r w:rsidRPr="00E93209">
        <w:rPr>
          <w:bCs/>
          <w:color w:val="000000" w:themeColor="text1"/>
        </w:rPr>
        <w:t xml:space="preserve">Wykaz podstawowych urządzeń w zakresie podania typu i producenta transformatora 6/0,5 </w:t>
      </w:r>
      <w:proofErr w:type="spellStart"/>
      <w:r w:rsidRPr="00E93209">
        <w:rPr>
          <w:bCs/>
          <w:color w:val="000000" w:themeColor="text1"/>
        </w:rPr>
        <w:t>kV</w:t>
      </w:r>
      <w:proofErr w:type="spellEnd"/>
      <w:r w:rsidRPr="00E93209">
        <w:rPr>
          <w:bCs/>
          <w:color w:val="000000" w:themeColor="text1"/>
        </w:rPr>
        <w:t xml:space="preserve"> oraz  proponowanego zestawu zabezpieczenia termicznego, o których mowa w opisie przedmiotu zamówienia w załączniku nr 1 pkt, VI.1-3 i 5.</w:t>
      </w:r>
      <w:bookmarkEnd w:id="30"/>
      <w:r w:rsidRPr="00E93209">
        <w:rPr>
          <w:bCs/>
          <w:color w:val="000000" w:themeColor="text1"/>
        </w:rPr>
        <w:t xml:space="preserve"> </w:t>
      </w:r>
      <w:r w:rsidRPr="00E93209">
        <w:rPr>
          <w:bCs/>
        </w:rPr>
        <w:t xml:space="preserve">Wzór wykazu stanowi </w:t>
      </w:r>
      <w:r w:rsidRPr="00E93209">
        <w:rPr>
          <w:b/>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7FADB4E1" w14:textId="460106E3" w:rsidR="00BC24C0" w:rsidRPr="00E93209" w:rsidRDefault="00BC24C0" w:rsidP="001B12E6">
      <w:pPr>
        <w:pStyle w:val="Akapitzlist"/>
        <w:numPr>
          <w:ilvl w:val="0"/>
          <w:numId w:val="9"/>
        </w:numPr>
        <w:spacing w:before="120" w:line="312" w:lineRule="auto"/>
        <w:jc w:val="both"/>
        <w:rPr>
          <w:bCs/>
        </w:rPr>
      </w:pPr>
      <w:r w:rsidRPr="00E93209">
        <w:rPr>
          <w:bCs/>
        </w:rPr>
        <w:t>W celu potwierdzenia spełnienia wymagań odnoszących się do przedmiotu zamówienia Zamawiający wymaga złożenia przedmiotowych środków dowodowych:</w:t>
      </w:r>
    </w:p>
    <w:p w14:paraId="17430198" w14:textId="29A431F6" w:rsidR="00BC24C0" w:rsidRPr="00E93209" w:rsidRDefault="00BC24C0" w:rsidP="00BC24C0">
      <w:pPr>
        <w:numPr>
          <w:ilvl w:val="2"/>
          <w:numId w:val="9"/>
        </w:numPr>
        <w:spacing w:before="120" w:line="271" w:lineRule="auto"/>
        <w:ind w:left="709"/>
        <w:contextualSpacing/>
        <w:jc w:val="both"/>
        <w:rPr>
          <w:bCs/>
          <w:color w:val="000000" w:themeColor="text1"/>
          <w:sz w:val="24"/>
          <w:szCs w:val="24"/>
        </w:rPr>
      </w:pPr>
      <w:bookmarkStart w:id="35" w:name="_Toc92789541"/>
      <w:r w:rsidRPr="00E93209">
        <w:rPr>
          <w:bCs/>
          <w:color w:val="000000" w:themeColor="text1"/>
          <w:sz w:val="24"/>
          <w:szCs w:val="24"/>
        </w:rPr>
        <w:t>Wyciąg</w:t>
      </w:r>
      <w:r w:rsidR="007644C4" w:rsidRPr="00E93209">
        <w:rPr>
          <w:bCs/>
          <w:color w:val="000000" w:themeColor="text1"/>
          <w:sz w:val="24"/>
          <w:szCs w:val="24"/>
        </w:rPr>
        <w:t xml:space="preserve">u </w:t>
      </w:r>
      <w:r w:rsidRPr="00E93209">
        <w:rPr>
          <w:bCs/>
          <w:color w:val="000000" w:themeColor="text1"/>
          <w:sz w:val="24"/>
          <w:szCs w:val="24"/>
        </w:rPr>
        <w:t xml:space="preserve">z instrukcji obsługi proponowanego transformatora 6/0,5 </w:t>
      </w:r>
      <w:proofErr w:type="spellStart"/>
      <w:r w:rsidRPr="00E93209">
        <w:rPr>
          <w:bCs/>
          <w:color w:val="000000" w:themeColor="text1"/>
          <w:sz w:val="24"/>
          <w:szCs w:val="24"/>
        </w:rPr>
        <w:t>kV</w:t>
      </w:r>
      <w:proofErr w:type="spellEnd"/>
      <w:r w:rsidRPr="00E93209">
        <w:rPr>
          <w:bCs/>
          <w:color w:val="000000" w:themeColor="text1"/>
          <w:sz w:val="24"/>
          <w:szCs w:val="24"/>
        </w:rPr>
        <w:t xml:space="preserve"> i zestawu zabezpieczenia termicznego, o których mowa w opisie przedmiotu zamówienia w załączniku nr 1 pkt VI.1-3. i 5., zawierającej w szczególności opis techniczny oraz podstawowe parametry techniczne i eksploatacyjne, o których mowa w wymaganiach szczegółowych.</w:t>
      </w:r>
    </w:p>
    <w:p w14:paraId="22BA4BEA" w14:textId="09653160" w:rsidR="00BC24C0" w:rsidRPr="00E93209" w:rsidRDefault="00BC24C0" w:rsidP="00E93209">
      <w:pPr>
        <w:numPr>
          <w:ilvl w:val="2"/>
          <w:numId w:val="9"/>
        </w:numPr>
        <w:spacing w:before="120" w:line="271" w:lineRule="auto"/>
        <w:ind w:left="709" w:hanging="357"/>
        <w:contextualSpacing/>
        <w:jc w:val="both"/>
        <w:rPr>
          <w:bCs/>
          <w:color w:val="000000" w:themeColor="text1"/>
          <w:sz w:val="24"/>
          <w:szCs w:val="24"/>
        </w:rPr>
      </w:pPr>
      <w:r w:rsidRPr="00E93209">
        <w:rPr>
          <w:bCs/>
          <w:color w:val="000000" w:themeColor="text1"/>
          <w:sz w:val="24"/>
          <w:szCs w:val="24"/>
        </w:rPr>
        <w:t>Wykaz spełnienia istotnych dla zamawiającego wymagań i parametrów technicznych</w:t>
      </w:r>
      <w:r w:rsidR="007644C4" w:rsidRPr="00E93209">
        <w:rPr>
          <w:bCs/>
          <w:color w:val="000000" w:themeColor="text1"/>
          <w:sz w:val="24"/>
          <w:szCs w:val="24"/>
        </w:rPr>
        <w:t xml:space="preserve"> zgodnie z </w:t>
      </w:r>
      <w:r w:rsidR="007644C4" w:rsidRPr="00B41B11">
        <w:rPr>
          <w:b/>
          <w:color w:val="000000" w:themeColor="text1"/>
          <w:sz w:val="24"/>
          <w:szCs w:val="24"/>
        </w:rPr>
        <w:t>Załącznikiem nr 1.6.do SWZ</w:t>
      </w:r>
    </w:p>
    <w:p w14:paraId="16A4AB7A" w14:textId="56125AAD" w:rsidR="00BC24C0" w:rsidRPr="00E93209" w:rsidRDefault="00BC24C0" w:rsidP="00E93209">
      <w:pPr>
        <w:numPr>
          <w:ilvl w:val="2"/>
          <w:numId w:val="9"/>
        </w:numPr>
        <w:spacing w:before="120" w:line="271" w:lineRule="auto"/>
        <w:ind w:left="709" w:hanging="357"/>
        <w:contextualSpacing/>
        <w:jc w:val="both"/>
        <w:rPr>
          <w:bCs/>
          <w:sz w:val="24"/>
          <w:szCs w:val="24"/>
        </w:rPr>
      </w:pPr>
      <w:r w:rsidRPr="00B41B11">
        <w:rPr>
          <w:b/>
          <w:color w:val="000000" w:themeColor="text1"/>
          <w:sz w:val="24"/>
          <w:szCs w:val="24"/>
        </w:rPr>
        <w:t>Załącznik</w:t>
      </w:r>
      <w:r w:rsidRPr="00B41B11">
        <w:rPr>
          <w:b/>
          <w:sz w:val="24"/>
          <w:szCs w:val="24"/>
        </w:rPr>
        <w:t xml:space="preserve"> </w:t>
      </w:r>
      <w:r w:rsidRPr="00E93209">
        <w:rPr>
          <w:b/>
          <w:sz w:val="24"/>
          <w:szCs w:val="24"/>
        </w:rPr>
        <w:t>nr 1.</w:t>
      </w:r>
      <w:r w:rsidR="007644C4" w:rsidRPr="00E93209">
        <w:rPr>
          <w:b/>
          <w:sz w:val="24"/>
          <w:szCs w:val="24"/>
        </w:rPr>
        <w:t>7</w:t>
      </w:r>
      <w:r w:rsidRPr="00E93209">
        <w:rPr>
          <w:b/>
          <w:sz w:val="24"/>
          <w:szCs w:val="24"/>
        </w:rPr>
        <w:t>. do SWZ</w:t>
      </w:r>
      <w:r w:rsidRPr="00E93209">
        <w:rPr>
          <w:sz w:val="24"/>
          <w:szCs w:val="24"/>
        </w:rPr>
        <w:t xml:space="preserve"> – Oświadczenia Wykonawcy dotyczące przedmiotu zamówienia</w:t>
      </w:r>
      <w:bookmarkEnd w:id="35"/>
      <w:r w:rsidRPr="00E93209">
        <w:rPr>
          <w:sz w:val="24"/>
          <w:szCs w:val="24"/>
        </w:rPr>
        <w:t>.</w:t>
      </w:r>
    </w:p>
    <w:p w14:paraId="17A799FF" w14:textId="20873FF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F5EECA5" w14:textId="607C3396" w:rsidR="00463A4A" w:rsidRPr="00057162" w:rsidRDefault="006B0420" w:rsidP="00463A4A">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463A4A" w:rsidRPr="00B41B11">
        <w:rPr>
          <w:b/>
        </w:rPr>
        <w:t>16 500,00</w:t>
      </w:r>
      <w:r w:rsidR="00BB64DC" w:rsidRPr="00B41B11">
        <w:rPr>
          <w:b/>
        </w:rPr>
        <w:t>PLN</w:t>
      </w:r>
      <w:r w:rsidR="00BB64DC" w:rsidRPr="00496C53">
        <w:rPr>
          <w:bCs/>
        </w:rPr>
        <w:t xml:space="preserve"> </w:t>
      </w:r>
    </w:p>
    <w:p w14:paraId="7A464792" w14:textId="7AB1D5B7" w:rsidR="00DA5D85" w:rsidRPr="00463A4A" w:rsidRDefault="00DA5D85" w:rsidP="00463A4A">
      <w:pPr>
        <w:pStyle w:val="Akapitzlist"/>
        <w:numPr>
          <w:ilvl w:val="0"/>
          <w:numId w:val="8"/>
        </w:numPr>
        <w:spacing w:before="120" w:line="312" w:lineRule="auto"/>
        <w:contextualSpacing w:val="0"/>
        <w:jc w:val="both"/>
        <w:rPr>
          <w:bCs/>
        </w:rPr>
      </w:pPr>
      <w:r w:rsidRPr="00463A4A">
        <w:rPr>
          <w:bCs/>
        </w:rPr>
        <w:t xml:space="preserve">Jeżeli w okresie 12 miesięcy licząc od terminu składania ofert </w:t>
      </w:r>
      <w:r w:rsidR="008616AB" w:rsidRPr="00463A4A">
        <w:rPr>
          <w:bCs/>
        </w:rPr>
        <w:t>Wykonawca</w:t>
      </w:r>
      <w:r w:rsidRPr="00463A4A">
        <w:rPr>
          <w:bCs/>
        </w:rPr>
        <w:t xml:space="preserve"> w innym postępowaniu prowadzonym przez Polską Grupę Górniczą S.A. odmówił zawarcia umowy </w:t>
      </w:r>
      <w:r w:rsidRPr="00463A4A">
        <w:rPr>
          <w:bCs/>
        </w:rPr>
        <w:br/>
        <w:t xml:space="preserve">z przyczyn leżących po jego stronie lub wycofał ofertę, to zobowiązany jest wnieść wadium w powiększonej wysokości, tj. </w:t>
      </w:r>
      <w:r w:rsidR="00463A4A">
        <w:rPr>
          <w:bCs/>
        </w:rPr>
        <w:t>33 000,00PLN</w:t>
      </w:r>
      <w:r w:rsidR="00DF163F" w:rsidRPr="00463A4A">
        <w:rPr>
          <w:bCs/>
        </w:rPr>
        <w:t>.</w:t>
      </w:r>
      <w:r w:rsidRPr="00463A4A">
        <w:rPr>
          <w:bCs/>
        </w:rPr>
        <w:t xml:space="preserve"> Przepisy stosuje się odpowiednio do </w:t>
      </w:r>
      <w:r w:rsidR="008616AB" w:rsidRPr="00463A4A">
        <w:rPr>
          <w:bCs/>
        </w:rPr>
        <w:t>Wykonawców</w:t>
      </w:r>
      <w:r w:rsidRPr="00463A4A">
        <w:rPr>
          <w:bCs/>
        </w:rPr>
        <w:t xml:space="preserve"> wspólnie ubiegających się o udzielenie zamówienia. </w:t>
      </w:r>
    </w:p>
    <w:p w14:paraId="60533021" w14:textId="14A7BDE2" w:rsidR="001B6C57" w:rsidRPr="0013238E" w:rsidRDefault="000D2865" w:rsidP="00463A4A">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463A4A">
      <w:pPr>
        <w:pStyle w:val="Akapitzlist"/>
        <w:numPr>
          <w:ilvl w:val="0"/>
          <w:numId w:val="8"/>
        </w:numPr>
        <w:spacing w:before="120" w:line="312" w:lineRule="auto"/>
        <w:contextualSpacing w:val="0"/>
        <w:jc w:val="both"/>
        <w:rPr>
          <w:bCs/>
        </w:rPr>
      </w:pPr>
      <w:r>
        <w:rPr>
          <w:bCs/>
        </w:rPr>
        <w:lastRenderedPageBreak/>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5A669FE"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z dnia 9 listopada 2000 roku o utworzeniu Polskiej Agencji Rozwoju Przedsiębiorczości</w:t>
      </w:r>
      <w:bookmarkStart w:id="42" w:name="_Hlk148609302"/>
      <w:r w:rsidR="00463A4A">
        <w:rPr>
          <w:bCs/>
        </w:rPr>
        <w:t>.</w:t>
      </w:r>
    </w:p>
    <w:bookmarkEnd w:id="42"/>
    <w:p w14:paraId="2FB71007" w14:textId="79823C9F"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 xml:space="preserve">na dowodzie wpłaty hasła: „Wadium na przetarg nr </w:t>
      </w:r>
      <w:r w:rsidR="00463A4A">
        <w:rPr>
          <w:bCs/>
        </w:rPr>
        <w:t>482400319</w:t>
      </w:r>
      <w:r w:rsidR="008616AB">
        <w:rPr>
          <w:bCs/>
        </w:rPr>
        <w:t xml:space="preserve"> pn</w:t>
      </w:r>
      <w:r w:rsidRPr="00057162">
        <w:rPr>
          <w:bCs/>
        </w:rPr>
        <w:t xml:space="preserve">. </w:t>
      </w:r>
      <w:r w:rsidR="00463A4A" w:rsidRPr="00463A4A">
        <w:rPr>
          <w:bCs/>
        </w:rPr>
        <w:t>Modernizacja zasilania 500 V ZPMW poprzez wymianę transformatorów wraz z opracowaniem projektu technicznego, zabudową i uruchomieniem dla PGG S.A. Oddział KWK ROW Ruch Jankowice</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p>
    <w:bookmarkEnd w:id="47"/>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w:t>
      </w:r>
      <w:r w:rsidRPr="00895B8E">
        <w:rPr>
          <w:bCs/>
        </w:rPr>
        <w:lastRenderedPageBreak/>
        <w:t xml:space="preserve">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2E90049B"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9758A2">
        <w:rPr>
          <w:bCs/>
        </w:rPr>
        <w:t>06.09.2024r.</w:t>
      </w:r>
      <w:r w:rsidRPr="00057162">
        <w:rPr>
          <w:bCs/>
        </w:rPr>
        <w:t xml:space="preserve"> godz. </w:t>
      </w:r>
      <w:r w:rsidR="009758A2">
        <w:rPr>
          <w:bCs/>
        </w:rPr>
        <w:t>9</w:t>
      </w:r>
      <w:r w:rsidR="009758A2">
        <w:rPr>
          <w:bCs/>
          <w:vertAlign w:val="superscript"/>
        </w:rPr>
        <w:t>00</w:t>
      </w:r>
      <w:r w:rsidRPr="00057162">
        <w:rPr>
          <w:bCs/>
        </w:rPr>
        <w:t xml:space="preserve"> </w:t>
      </w:r>
    </w:p>
    <w:p w14:paraId="664A39EA" w14:textId="69582669"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9758A2">
        <w:rPr>
          <w:bCs/>
        </w:rPr>
        <w:t>06.09.2024r.</w:t>
      </w:r>
      <w:r w:rsidRPr="008C3210">
        <w:rPr>
          <w:bCs/>
        </w:rPr>
        <w:t xml:space="preserve"> , godz. </w:t>
      </w:r>
      <w:r w:rsidR="009758A2">
        <w:rPr>
          <w:bCs/>
        </w:rPr>
        <w:t>9</w:t>
      </w:r>
      <w:r w:rsidR="009758A2">
        <w:rPr>
          <w:bCs/>
          <w:vertAlign w:val="superscript"/>
        </w:rPr>
        <w:t>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1EC87DD7" w:rsidR="001B6C57" w:rsidRPr="00463A4A" w:rsidRDefault="000A77EF" w:rsidP="00463A4A">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9758A2">
        <w:rPr>
          <w:bCs/>
        </w:rPr>
        <w:t>04.12.2024r.</w:t>
      </w:r>
      <w:r w:rsidRPr="00057162">
        <w:rPr>
          <w:bCs/>
        </w:rPr>
        <w:t>. Pierwszym dniem terminu jest dzień, w którym upływa termin składania ofert.</w:t>
      </w:r>
      <w:r>
        <w:rPr>
          <w:bCs/>
        </w:rPr>
        <w:t xml:space="preserve">  </w:t>
      </w:r>
      <w:bookmarkStart w:id="54" w:name="_Hlk106710689"/>
      <w:bookmarkEnd w:id="53"/>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D80857">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lastRenderedPageBreak/>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lastRenderedPageBreak/>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w:t>
      </w:r>
      <w:r w:rsidRPr="000C5BB6">
        <w:rPr>
          <w:bCs/>
        </w:rPr>
        <w:lastRenderedPageBreak/>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068F1CC4" w14:textId="65A068BF" w:rsidR="00260371" w:rsidRPr="002768F5" w:rsidRDefault="00D80857" w:rsidP="00D80857">
      <w:pPr>
        <w:pStyle w:val="Akapitzlist"/>
        <w:numPr>
          <w:ilvl w:val="1"/>
          <w:numId w:val="20"/>
        </w:numPr>
        <w:spacing w:before="120" w:line="312" w:lineRule="auto"/>
        <w:jc w:val="both"/>
        <w:rPr>
          <w:bCs/>
          <w:color w:val="0070C0"/>
        </w:rPr>
      </w:pPr>
      <w:r w:rsidRPr="000C5BB6">
        <w:rPr>
          <w:b/>
        </w:rPr>
        <w:t xml:space="preserve">Sposób wyliczenia cen jednostkowych i wartości </w:t>
      </w:r>
      <w:r w:rsidRPr="003F37C4">
        <w:rPr>
          <w:b/>
        </w:rPr>
        <w:t>zamówienia</w:t>
      </w:r>
      <w:r>
        <w:rPr>
          <w:b/>
        </w:rPr>
        <w:t xml:space="preserve"> - nie dotyczy</w:t>
      </w:r>
      <w:r w:rsidRPr="006A7D4F">
        <w:rPr>
          <w:b/>
        </w:rPr>
        <w:t>.</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42E64AE" w:rsidR="003A2D9A" w:rsidRPr="00D80857" w:rsidRDefault="006B0420" w:rsidP="0075786A">
      <w:pPr>
        <w:pStyle w:val="Ustp"/>
        <w:numPr>
          <w:ilvl w:val="0"/>
          <w:numId w:val="19"/>
        </w:numPr>
        <w:rPr>
          <w:color w:val="000000" w:themeColor="text1"/>
        </w:rPr>
      </w:pPr>
      <w:r w:rsidRPr="00D80857">
        <w:rPr>
          <w:bCs/>
          <w:color w:val="000000" w:themeColor="text1"/>
        </w:rPr>
        <w:t>Zamawiający</w:t>
      </w:r>
      <w:r w:rsidR="003A2D9A" w:rsidRPr="00D80857">
        <w:rPr>
          <w:bCs/>
          <w:color w:val="000000" w:themeColor="text1"/>
        </w:rPr>
        <w:t xml:space="preserve"> zgodnie z </w:t>
      </w:r>
      <w:r w:rsidR="003A2D9A" w:rsidRPr="00D80857">
        <w:rPr>
          <w:color w:val="000000" w:themeColor="text1"/>
        </w:rPr>
        <w:t xml:space="preserve"> </w:t>
      </w:r>
      <w:r w:rsidR="003A2D9A" w:rsidRPr="00D80857">
        <w:rPr>
          <w:bCs/>
          <w:iCs/>
          <w:color w:val="000000" w:themeColor="text1"/>
        </w:rPr>
        <w:t xml:space="preserve">§ 39 </w:t>
      </w:r>
      <w:r w:rsidR="000C0253" w:rsidRPr="00D80857">
        <w:rPr>
          <w:bCs/>
          <w:iCs/>
          <w:color w:val="000000" w:themeColor="text1"/>
        </w:rPr>
        <w:t xml:space="preserve">ust. 1 </w:t>
      </w:r>
      <w:r w:rsidR="003A2D9A" w:rsidRPr="00D80857">
        <w:rPr>
          <w:bCs/>
          <w:iCs/>
          <w:color w:val="000000" w:themeColor="text1"/>
        </w:rPr>
        <w:t xml:space="preserve">Regulaminu, </w:t>
      </w:r>
      <w:r w:rsidR="003A2D9A" w:rsidRPr="00D80857">
        <w:rPr>
          <w:bCs/>
          <w:color w:val="000000" w:themeColor="text1"/>
        </w:rPr>
        <w:t xml:space="preserve">wezwie </w:t>
      </w:r>
      <w:r w:rsidR="008616AB" w:rsidRPr="00D80857">
        <w:rPr>
          <w:bCs/>
          <w:color w:val="000000" w:themeColor="text1"/>
        </w:rPr>
        <w:t>Wykonawcę</w:t>
      </w:r>
      <w:r w:rsidR="003A2D9A" w:rsidRPr="00D80857">
        <w:rPr>
          <w:bCs/>
          <w:color w:val="000000" w:themeColor="text1"/>
        </w:rPr>
        <w:t xml:space="preserve">, który złożył </w:t>
      </w:r>
      <w:r w:rsidR="006446A2" w:rsidRPr="00D80857">
        <w:rPr>
          <w:bCs/>
          <w:color w:val="000000" w:themeColor="text1"/>
        </w:rPr>
        <w:t>najkorzystniejszą</w:t>
      </w:r>
      <w:r w:rsidR="003A2D9A" w:rsidRPr="00D80857">
        <w:rPr>
          <w:bCs/>
          <w:color w:val="000000" w:themeColor="text1"/>
        </w:rPr>
        <w:t xml:space="preserve"> ofertę do przedstawienia podmiotowych </w:t>
      </w:r>
      <w:r w:rsidR="002C2C0B" w:rsidRPr="00D80857">
        <w:rPr>
          <w:bCs/>
          <w:color w:val="000000" w:themeColor="text1"/>
        </w:rPr>
        <w:t xml:space="preserve">i przedmiotowych </w:t>
      </w:r>
      <w:r w:rsidR="003A2D9A" w:rsidRPr="00D80857">
        <w:rPr>
          <w:bCs/>
          <w:color w:val="000000" w:themeColor="text1"/>
        </w:rPr>
        <w:t>środków dowodowych</w:t>
      </w:r>
      <w:r w:rsidR="00A24AA3" w:rsidRPr="00D80857">
        <w:rPr>
          <w:bCs/>
          <w:color w:val="000000" w:themeColor="text1"/>
        </w:rPr>
        <w:t xml:space="preserve"> oraz wymaganych oświadczeń i dokumentów</w:t>
      </w:r>
      <w:r w:rsidR="003F401A" w:rsidRPr="00D80857">
        <w:rPr>
          <w:bCs/>
          <w:color w:val="000000" w:themeColor="text1"/>
        </w:rPr>
        <w:t xml:space="preserve">, o których mowa w </w:t>
      </w:r>
      <w:r w:rsidR="006623D7" w:rsidRPr="00D80857">
        <w:rPr>
          <w:bCs/>
          <w:color w:val="000000" w:themeColor="text1"/>
        </w:rPr>
        <w:t xml:space="preserve">części </w:t>
      </w:r>
      <w:r w:rsidR="00D80857" w:rsidRPr="00D80857">
        <w:rPr>
          <w:bCs/>
          <w:color w:val="000000" w:themeColor="text1"/>
        </w:rPr>
        <w:t xml:space="preserve">VIII i części </w:t>
      </w:r>
      <w:r w:rsidR="006623D7" w:rsidRPr="00D80857">
        <w:rPr>
          <w:bCs/>
          <w:color w:val="000000" w:themeColor="text1"/>
        </w:rPr>
        <w:t>IX SWZ</w:t>
      </w:r>
      <w:r w:rsidR="006446A2" w:rsidRPr="00D80857">
        <w:rPr>
          <w:bCs/>
          <w:color w:val="000000" w:themeColor="text1"/>
        </w:rPr>
        <w:t xml:space="preserve">, </w:t>
      </w:r>
      <w:r w:rsidR="006446A2" w:rsidRPr="00D80857">
        <w:rPr>
          <w:color w:val="000000" w:themeColor="text1"/>
        </w:rPr>
        <w:t>chyba, że pomimo ich złożenia konieczne byłoby unieważnienie postępowania lub odrzucenie oferty.</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0ACBDB7A" w14:textId="7392D490" w:rsidR="00460DB1" w:rsidRPr="005A54D7" w:rsidRDefault="005A54D7" w:rsidP="00D80857">
      <w:pPr>
        <w:pStyle w:val="Akapitzlist"/>
        <w:numPr>
          <w:ilvl w:val="0"/>
          <w:numId w:val="14"/>
        </w:numPr>
        <w:spacing w:before="120" w:line="312" w:lineRule="auto"/>
        <w:contextualSpacing w:val="0"/>
        <w:jc w:val="both"/>
        <w:rPr>
          <w:bCs/>
        </w:rPr>
      </w:pPr>
      <w:r w:rsidRPr="00B55D07">
        <w:rPr>
          <w:bCs/>
        </w:rPr>
        <w:t xml:space="preserve">Zamawiający żąda zabezpieczenia należytego wykonania umowy, w tym roszczeń z tytułu rękojmi za wady </w:t>
      </w:r>
      <w:r w:rsidRPr="00B55D07">
        <w:rPr>
          <w:b/>
        </w:rPr>
        <w:t>lub</w:t>
      </w:r>
      <w:r w:rsidRPr="00B55D07">
        <w:rPr>
          <w:bCs/>
        </w:rPr>
        <w:t xml:space="preserve"> gwarancji, w wysokości 2  %</w:t>
      </w:r>
      <w:r w:rsidRPr="00B55D07">
        <w:t xml:space="preserve"> ceny maksymalnej wartości nominalnej zobowiązania Zamawiającego wynikającego z umowy</w:t>
      </w:r>
      <w:r w:rsidRPr="00B55D07">
        <w:rPr>
          <w:bCs/>
        </w:rPr>
        <w:t>.</w:t>
      </w:r>
    </w:p>
    <w:p w14:paraId="49AF8148" w14:textId="1A4B4E0F" w:rsidR="00460DB1" w:rsidRPr="00057162" w:rsidRDefault="008616AB" w:rsidP="00B46516">
      <w:pPr>
        <w:pStyle w:val="Akapitzlist"/>
        <w:numPr>
          <w:ilvl w:val="0"/>
          <w:numId w:val="14"/>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C5BB6" w:rsidRDefault="00460DB1" w:rsidP="00B46516">
      <w:pPr>
        <w:pStyle w:val="Akapitzlist"/>
        <w:numPr>
          <w:ilvl w:val="0"/>
          <w:numId w:val="14"/>
        </w:numPr>
        <w:spacing w:before="120" w:line="312" w:lineRule="auto"/>
        <w:contextualSpacing w:val="0"/>
        <w:jc w:val="both"/>
        <w:rPr>
          <w:bCs/>
        </w:rPr>
      </w:pPr>
      <w:r w:rsidRPr="000C5BB6">
        <w:rPr>
          <w:bCs/>
        </w:rPr>
        <w:t xml:space="preserve">Zabezpieczenie może być wnoszone według wyboru </w:t>
      </w:r>
      <w:r w:rsidR="00DB4D9E" w:rsidRPr="000C5BB6">
        <w:rPr>
          <w:bCs/>
        </w:rPr>
        <w:t>Wykonawcy</w:t>
      </w:r>
      <w:r w:rsidRPr="000C5BB6">
        <w:rPr>
          <w:bCs/>
        </w:rPr>
        <w:t xml:space="preserve"> w jednej lub w kilku następujących formach:</w:t>
      </w:r>
    </w:p>
    <w:p w14:paraId="1F669AEF" w14:textId="7F999D59"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pieniądzu - wpłaty należy dokonać w formie przelewu na konto</w:t>
      </w:r>
      <w:r w:rsidR="000E7F0A" w:rsidRPr="000C5BB6">
        <w:rPr>
          <w:bCs/>
        </w:rPr>
        <w:t xml:space="preserve"> </w:t>
      </w:r>
      <w:bookmarkStart w:id="76" w:name="_Hlk106959073"/>
      <w:r w:rsidR="000E7F0A" w:rsidRPr="000C5BB6">
        <w:rPr>
          <w:bCs/>
        </w:rPr>
        <w:t>bankowe</w:t>
      </w:r>
      <w:r w:rsidR="00460DB1" w:rsidRPr="000C5BB6">
        <w:rPr>
          <w:bCs/>
        </w:rPr>
        <w:t xml:space="preserve"> </w:t>
      </w:r>
      <w:bookmarkStart w:id="77" w:name="_Hlk146741348"/>
      <w:r w:rsidR="00C0105E" w:rsidRPr="000C5BB6">
        <w:rPr>
          <w:b/>
        </w:rPr>
        <w:t xml:space="preserve">PKO BP </w:t>
      </w:r>
      <w:r w:rsidR="000E7F0A" w:rsidRPr="000C5BB6">
        <w:rPr>
          <w:b/>
        </w:rPr>
        <w:t xml:space="preserve">nr rachunku </w:t>
      </w:r>
      <w:bookmarkEnd w:id="76"/>
      <w:r w:rsidR="00C0105E" w:rsidRPr="000C5BB6">
        <w:rPr>
          <w:b/>
        </w:rPr>
        <w:t>52 1020 1026 0000 1602 0608 9264</w:t>
      </w:r>
      <w:bookmarkEnd w:id="77"/>
      <w:r w:rsidR="00C0105E" w:rsidRPr="000C5BB6">
        <w:rPr>
          <w:bCs/>
        </w:rPr>
        <w:t xml:space="preserve"> </w:t>
      </w:r>
      <w:r w:rsidR="00460DB1" w:rsidRPr="000C5BB6">
        <w:rPr>
          <w:bCs/>
        </w:rPr>
        <w:t xml:space="preserve">z wpisaniem na dowodzie wpłaty hasła: </w:t>
      </w:r>
      <w:r w:rsidR="00460DB1" w:rsidRPr="000C5BB6">
        <w:rPr>
          <w:bCs/>
          <w:i/>
          <w:iCs/>
        </w:rPr>
        <w:t>Zabezpieczeni</w:t>
      </w:r>
      <w:r w:rsidR="005A3576" w:rsidRPr="000C5BB6">
        <w:rPr>
          <w:bCs/>
          <w:i/>
          <w:iCs/>
        </w:rPr>
        <w:t>e</w:t>
      </w:r>
      <w:r w:rsidR="00460DB1" w:rsidRPr="000C5BB6">
        <w:rPr>
          <w:bCs/>
          <w:i/>
          <w:iCs/>
        </w:rPr>
        <w:t xml:space="preserve"> należytego wykonan</w:t>
      </w:r>
      <w:r w:rsidR="00112973" w:rsidRPr="000C5BB6">
        <w:rPr>
          <w:bCs/>
          <w:i/>
          <w:iCs/>
        </w:rPr>
        <w:t>ia umowy</w:t>
      </w:r>
      <w:r w:rsidR="00112973" w:rsidRPr="000C5BB6">
        <w:rPr>
          <w:bCs/>
        </w:rPr>
        <w:t xml:space="preserve"> - ………………… </w:t>
      </w:r>
    </w:p>
    <w:p w14:paraId="3E5287FC" w14:textId="1BC1246E"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poręczeniach bankowych lub poręczeniach spółdzielczej kasy oszczędnościowo-kredytowej, z tym, że </w:t>
      </w:r>
      <w:r w:rsidR="00D13187" w:rsidRPr="000C5BB6">
        <w:rPr>
          <w:bCs/>
        </w:rPr>
        <w:t>zobowiązanie</w:t>
      </w:r>
      <w:r w:rsidR="00460DB1" w:rsidRPr="000C5BB6">
        <w:rPr>
          <w:bCs/>
        </w:rPr>
        <w:t xml:space="preserve"> kasy jest zawsze </w:t>
      </w:r>
      <w:r w:rsidR="00D13187" w:rsidRPr="000C5BB6">
        <w:rPr>
          <w:bCs/>
        </w:rPr>
        <w:t>zobowiązaniem</w:t>
      </w:r>
      <w:r w:rsidR="00460DB1" w:rsidRPr="000C5BB6">
        <w:rPr>
          <w:bCs/>
        </w:rPr>
        <w:t xml:space="preserve"> pieniężnym,</w:t>
      </w:r>
    </w:p>
    <w:p w14:paraId="575E6E35" w14:textId="77777777" w:rsidR="00EA2EAC" w:rsidRDefault="00EA2EAC" w:rsidP="00B46516">
      <w:pPr>
        <w:pStyle w:val="Akapitzlist"/>
        <w:numPr>
          <w:ilvl w:val="1"/>
          <w:numId w:val="14"/>
        </w:numPr>
        <w:spacing w:before="120" w:line="312" w:lineRule="auto"/>
        <w:contextualSpacing w:val="0"/>
        <w:jc w:val="both"/>
        <w:rPr>
          <w:bCs/>
        </w:rPr>
      </w:pPr>
      <w:r w:rsidRPr="000C5BB6">
        <w:rPr>
          <w:bCs/>
        </w:rPr>
        <w:lastRenderedPageBreak/>
        <w:t>w</w:t>
      </w:r>
      <w:r w:rsidR="00460DB1" w:rsidRPr="000C5BB6">
        <w:rPr>
          <w:bCs/>
        </w:rPr>
        <w:t xml:space="preserve"> gwarancjach bankowych</w:t>
      </w:r>
      <w:r w:rsidR="00460DB1" w:rsidRPr="00057162">
        <w:rPr>
          <w:bCs/>
        </w:rPr>
        <w:t>,</w:t>
      </w:r>
    </w:p>
    <w:p w14:paraId="1346E688" w14:textId="3C0641DD" w:rsidR="00460DB1" w:rsidRPr="00057162" w:rsidRDefault="00EA2EAC" w:rsidP="00B46516">
      <w:pPr>
        <w:pStyle w:val="Akapitzlist"/>
        <w:numPr>
          <w:ilvl w:val="1"/>
          <w:numId w:val="14"/>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0ACB9838" w14:textId="77777777" w:rsidR="00E82DBD" w:rsidRDefault="00460DB1" w:rsidP="00B46516">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sidR="00E82DBD">
        <w:rPr>
          <w:bCs/>
        </w:rPr>
        <w:t>:</w:t>
      </w:r>
    </w:p>
    <w:p w14:paraId="47F28858" w14:textId="77777777" w:rsidR="005A54D7" w:rsidRDefault="00460DB1" w:rsidP="005A54D7">
      <w:pPr>
        <w:pStyle w:val="Akapitzlist"/>
        <w:numPr>
          <w:ilvl w:val="1"/>
          <w:numId w:val="14"/>
        </w:numPr>
        <w:spacing w:before="120" w:line="312" w:lineRule="auto"/>
        <w:contextualSpacing w:val="0"/>
        <w:jc w:val="both"/>
        <w:rPr>
          <w:bCs/>
        </w:rPr>
      </w:pPr>
      <w:r w:rsidRPr="00057162">
        <w:rPr>
          <w:bCs/>
        </w:rPr>
        <w:t xml:space="preserve"> </w:t>
      </w:r>
      <w:r w:rsidR="005A54D7" w:rsidRPr="00057162">
        <w:rPr>
          <w:bCs/>
        </w:rPr>
        <w:t xml:space="preserve">zdeponować przed zawarciem umowy w </w:t>
      </w:r>
      <w:r w:rsidR="005A54D7" w:rsidRPr="002E4A26">
        <w:rPr>
          <w:bCs/>
        </w:rPr>
        <w:t>KWK ROW Budynek B pokój nr 31 w godzinach: 06.00-14.00</w:t>
      </w:r>
      <w:r w:rsidR="005A54D7" w:rsidRPr="004660A4">
        <w:rPr>
          <w:bCs/>
          <w:color w:val="FF0000"/>
        </w:rPr>
        <w:t xml:space="preserve"> </w:t>
      </w:r>
      <w:r w:rsidR="005A54D7" w:rsidRPr="00057162">
        <w:rPr>
          <w:bCs/>
        </w:rPr>
        <w:t>w formie oryginału dokumentu, w terminie wyznaczonym przez Zamawiającego. Kopię tego dokumentu wraz z</w:t>
      </w:r>
      <w:r w:rsidR="005A54D7">
        <w:rPr>
          <w:bCs/>
        </w:rPr>
        <w:t> </w:t>
      </w:r>
      <w:r w:rsidR="005A54D7" w:rsidRPr="00057162">
        <w:rPr>
          <w:bCs/>
        </w:rPr>
        <w:t>potwierdzeniem złożenia należy dostarczyć Zamawiającemu przed podpisaniem umowy</w:t>
      </w:r>
      <w:r w:rsidR="005A54D7">
        <w:rPr>
          <w:bCs/>
        </w:rPr>
        <w:t xml:space="preserve"> (</w:t>
      </w:r>
      <w:r w:rsidR="005A54D7">
        <w:rPr>
          <w:bCs/>
          <w:i/>
          <w:iCs/>
        </w:rPr>
        <w:t xml:space="preserve">oryginał </w:t>
      </w:r>
      <w:r w:rsidR="005A54D7" w:rsidRPr="00E82DBD">
        <w:rPr>
          <w:bCs/>
          <w:i/>
          <w:iCs/>
        </w:rPr>
        <w:t>w formie papierowej</w:t>
      </w:r>
      <w:r w:rsidR="005A54D7">
        <w:rPr>
          <w:bCs/>
        </w:rPr>
        <w:t>)</w:t>
      </w:r>
    </w:p>
    <w:p w14:paraId="3E656B70" w14:textId="77777777" w:rsidR="005A54D7" w:rsidRPr="00476609" w:rsidRDefault="005A54D7" w:rsidP="005A54D7">
      <w:pPr>
        <w:pStyle w:val="Akapitzlist"/>
        <w:spacing w:before="120" w:line="312" w:lineRule="auto"/>
        <w:contextualSpacing w:val="0"/>
        <w:jc w:val="both"/>
        <w:rPr>
          <w:bCs/>
        </w:rPr>
      </w:pPr>
      <w:r w:rsidRPr="00476609">
        <w:rPr>
          <w:bCs/>
        </w:rPr>
        <w:t>lub</w:t>
      </w:r>
    </w:p>
    <w:p w14:paraId="75E1BE8E" w14:textId="53D78EDD" w:rsidR="00E82DBD" w:rsidRPr="00057162" w:rsidRDefault="005A54D7" w:rsidP="005A54D7">
      <w:pPr>
        <w:pStyle w:val="Akapitzlist"/>
        <w:numPr>
          <w:ilvl w:val="1"/>
          <w:numId w:val="14"/>
        </w:numPr>
        <w:spacing w:before="120" w:line="312" w:lineRule="auto"/>
        <w:contextualSpacing w:val="0"/>
        <w:jc w:val="both"/>
        <w:rPr>
          <w:bCs/>
        </w:rPr>
      </w:pPr>
      <w:r>
        <w:rPr>
          <w:bCs/>
        </w:rPr>
        <w:t>przesłać na adres e-mail sekretarza Komisji Przetargowej:</w:t>
      </w:r>
      <w:r w:rsidRPr="00476609">
        <w:rPr>
          <w:bCs/>
        </w:rPr>
        <w:t xml:space="preserve"> </w:t>
      </w:r>
      <w:r w:rsidRPr="00B55D07">
        <w:rPr>
          <w:bCs/>
        </w:rPr>
        <w:t xml:space="preserve">a.obloj@pgg.pl </w:t>
      </w:r>
      <w:r w:rsidRPr="00B55D07">
        <w:rPr>
          <w:b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E6D9A7F" w14:textId="2864328F"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B46516">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0FE8229E" w14:textId="2CD2572B" w:rsidR="00344A22" w:rsidRPr="004F0E82" w:rsidRDefault="005A54D7" w:rsidP="005A54D7">
      <w:pPr>
        <w:pStyle w:val="Akapitzlist"/>
        <w:numPr>
          <w:ilvl w:val="0"/>
          <w:numId w:val="14"/>
        </w:numPr>
        <w:spacing w:before="120" w:line="312" w:lineRule="auto"/>
        <w:contextualSpacing w:val="0"/>
        <w:jc w:val="both"/>
        <w:rPr>
          <w:color w:val="FF0000"/>
        </w:rPr>
      </w:pPr>
      <w:r w:rsidRPr="009E2A43">
        <w:rPr>
          <w:bCs/>
        </w:rPr>
        <w:t xml:space="preserve">Zamawiający zwraca 70% kwoty zabezpieczenia w terminie 30 dni od dnia wykonania zamówienia i uznania przez Zamawiającego za należycie wykonane. </w:t>
      </w:r>
      <w:r w:rsidRPr="009E2A43">
        <w:t xml:space="preserve">Zamawiający pozostawi 30% wysokości zabezpieczenia na zabezpieczenie roszczeń z tytułu rękojmi za wady </w:t>
      </w:r>
      <w:r w:rsidRPr="009E2A43">
        <w:rPr>
          <w:b/>
          <w:bCs/>
        </w:rPr>
        <w:t>lub</w:t>
      </w:r>
      <w:r w:rsidRPr="009E2A43">
        <w:t xml:space="preserve"> gwarancji. Kwota ta jest zwracana nie później niż w 15 dniu po upływie okresu rękojmi za wady </w:t>
      </w:r>
      <w:r w:rsidRPr="009E2A43">
        <w:rPr>
          <w:b/>
          <w:bCs/>
        </w:rPr>
        <w:t>lub</w:t>
      </w:r>
      <w:r w:rsidRPr="009E2A43">
        <w:t xml:space="preserve"> gwarancji</w:t>
      </w:r>
      <w:r>
        <w:t xml:space="preserve"> tj. 24 miesięcy</w:t>
      </w:r>
      <w:r w:rsidRPr="009E2A43">
        <w:t>.</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8" w:name="_Toc106095856"/>
      <w:bookmarkStart w:id="79" w:name="_Toc106096400"/>
      <w:bookmarkStart w:id="80"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8"/>
      <w:bookmarkEnd w:id="79"/>
      <w:bookmarkEnd w:id="80"/>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81"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1"/>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7"/>
      <w:bookmarkStart w:id="83" w:name="_Toc106096401"/>
      <w:bookmarkStart w:id="84"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2"/>
      <w:bookmarkEnd w:id="83"/>
      <w:bookmarkEnd w:id="84"/>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ED31CC">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ED31CC">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ED31CC">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ED31CC">
      <w:pPr>
        <w:pStyle w:val="Akapitzlist"/>
        <w:numPr>
          <w:ilvl w:val="0"/>
          <w:numId w:val="37"/>
        </w:numPr>
        <w:spacing w:before="120" w:line="312" w:lineRule="auto"/>
        <w:jc w:val="both"/>
      </w:pPr>
      <w:bookmarkStart w:id="85"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ED31CC">
      <w:pPr>
        <w:pStyle w:val="Akapitzlist"/>
        <w:numPr>
          <w:ilvl w:val="0"/>
          <w:numId w:val="37"/>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ED31CC">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5"/>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8"/>
      <w:bookmarkStart w:id="87" w:name="_Toc106096402"/>
      <w:bookmarkStart w:id="88"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6"/>
      <w:bookmarkEnd w:id="87"/>
      <w:bookmarkEnd w:id="88"/>
    </w:p>
    <w:p w14:paraId="0686FF24" w14:textId="49784E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5A54D7">
        <w:rPr>
          <w:sz w:val="24"/>
          <w:szCs w:val="24"/>
        </w:rPr>
        <w:t>przysługują</w:t>
      </w:r>
      <w:r w:rsidR="003A4A6D" w:rsidRPr="005A54D7">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9" w:name="_Toc106095859"/>
      <w:bookmarkStart w:id="90" w:name="_Toc106096403"/>
      <w:bookmarkStart w:id="91" w:name="_Toc148612290"/>
      <w:r w:rsidRPr="00057162">
        <w:rPr>
          <w:rFonts w:ascii="Times New Roman" w:hAnsi="Times New Roman" w:cs="Times New Roman"/>
          <w:color w:val="auto"/>
          <w:sz w:val="24"/>
          <w:szCs w:val="24"/>
        </w:rPr>
        <w:t>Wykaz załączników</w:t>
      </w:r>
      <w:bookmarkEnd w:id="89"/>
      <w:bookmarkEnd w:id="90"/>
      <w:bookmarkEnd w:id="91"/>
    </w:p>
    <w:p w14:paraId="700B8B92" w14:textId="4CB83D27" w:rsidR="00F01CBF" w:rsidRPr="00F45A8C" w:rsidRDefault="00F01CBF" w:rsidP="00E32BAD">
      <w:pPr>
        <w:tabs>
          <w:tab w:val="left" w:pos="1843"/>
        </w:tabs>
        <w:jc w:val="both"/>
        <w:rPr>
          <w:b/>
          <w:bCs/>
          <w:sz w:val="22"/>
          <w:szCs w:val="22"/>
        </w:rPr>
      </w:pPr>
      <w:bookmarkStart w:id="9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3"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Default="00F01CBF" w:rsidP="00E32BAD">
      <w:pPr>
        <w:tabs>
          <w:tab w:val="left" w:pos="1843"/>
        </w:tabs>
        <w:jc w:val="both"/>
        <w:rPr>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p w14:paraId="2B003010" w14:textId="3F24244A" w:rsidR="007644C4" w:rsidRPr="00E93209" w:rsidRDefault="007644C4" w:rsidP="007644C4">
      <w:pPr>
        <w:tabs>
          <w:tab w:val="left" w:pos="1843"/>
        </w:tabs>
        <w:jc w:val="both"/>
        <w:rPr>
          <w:sz w:val="22"/>
          <w:szCs w:val="22"/>
        </w:rPr>
      </w:pPr>
      <w:r w:rsidRPr="00E93209">
        <w:rPr>
          <w:spacing w:val="20"/>
          <w:sz w:val="22"/>
          <w:szCs w:val="22"/>
        </w:rPr>
        <w:lastRenderedPageBreak/>
        <w:t>Załącznik nr 1.6</w:t>
      </w:r>
      <w:r w:rsidRPr="00E93209">
        <w:rPr>
          <w:bCs/>
          <w:spacing w:val="20"/>
          <w:sz w:val="22"/>
          <w:szCs w:val="22"/>
        </w:rPr>
        <w:t xml:space="preserve"> – Wykaz spełnienia istotnych dla zamawiającego wymagań i parametrów technicznych</w:t>
      </w:r>
    </w:p>
    <w:p w14:paraId="33EDEC01" w14:textId="6504E05D" w:rsidR="00BC24C0" w:rsidRPr="00E93209" w:rsidRDefault="00BC24C0" w:rsidP="00BC24C0">
      <w:pPr>
        <w:tabs>
          <w:tab w:val="left" w:pos="1843"/>
        </w:tabs>
        <w:ind w:left="1843" w:hanging="1843"/>
        <w:jc w:val="both"/>
        <w:rPr>
          <w:bCs/>
          <w:sz w:val="22"/>
          <w:szCs w:val="22"/>
        </w:rPr>
      </w:pPr>
      <w:r w:rsidRPr="00E93209">
        <w:rPr>
          <w:bCs/>
          <w:sz w:val="22"/>
          <w:szCs w:val="22"/>
        </w:rPr>
        <w:t>Załącznik nr 1.</w:t>
      </w:r>
      <w:r w:rsidR="007644C4" w:rsidRPr="00E93209">
        <w:rPr>
          <w:bCs/>
          <w:sz w:val="22"/>
          <w:szCs w:val="22"/>
        </w:rPr>
        <w:t>7</w:t>
      </w:r>
      <w:r w:rsidRPr="00E93209">
        <w:rPr>
          <w:bCs/>
          <w:sz w:val="22"/>
          <w:szCs w:val="22"/>
        </w:rPr>
        <w:t xml:space="preserve"> </w:t>
      </w:r>
      <w:r w:rsidRPr="00E93209">
        <w:rPr>
          <w:sz w:val="22"/>
          <w:szCs w:val="22"/>
        </w:rPr>
        <w:t xml:space="preserve">– </w:t>
      </w:r>
      <w:r w:rsidRPr="00E93209">
        <w:rPr>
          <w:sz w:val="22"/>
          <w:szCs w:val="22"/>
        </w:rPr>
        <w:tab/>
      </w:r>
      <w:r w:rsidRPr="00E93209">
        <w:rPr>
          <w:bCs/>
          <w:sz w:val="22"/>
          <w:szCs w:val="22"/>
        </w:rPr>
        <w:t>Oświadczenia Wykonawcy dotyczące przedmiotu zamówienia</w:t>
      </w:r>
    </w:p>
    <w:p w14:paraId="5A44E61F" w14:textId="162C5331" w:rsidR="0045141B" w:rsidRPr="0045141B" w:rsidRDefault="0045141B" w:rsidP="00BC24C0">
      <w:pPr>
        <w:tabs>
          <w:tab w:val="left" w:pos="1843"/>
        </w:tabs>
        <w:ind w:left="1843" w:hanging="1843"/>
        <w:jc w:val="both"/>
        <w:rPr>
          <w:bCs/>
          <w:sz w:val="22"/>
          <w:szCs w:val="22"/>
        </w:rPr>
      </w:pPr>
      <w:r w:rsidRPr="00E93209">
        <w:rPr>
          <w:sz w:val="22"/>
          <w:szCs w:val="22"/>
        </w:rPr>
        <w:t xml:space="preserve">Załącznik nr 1.8 – </w:t>
      </w:r>
      <w:r w:rsidRPr="00E93209">
        <w:rPr>
          <w:sz w:val="22"/>
          <w:szCs w:val="22"/>
        </w:rPr>
        <w:tab/>
        <w:t>Harmonogram rzeczowo-finansowy</w:t>
      </w:r>
    </w:p>
    <w:p w14:paraId="449361F0" w14:textId="7DCFF486" w:rsidR="00BC24C0" w:rsidRPr="00E32BAD" w:rsidRDefault="00BC24C0" w:rsidP="00BC24C0">
      <w:pPr>
        <w:tabs>
          <w:tab w:val="left" w:pos="1843"/>
        </w:tabs>
        <w:jc w:val="both"/>
        <w:rPr>
          <w:b/>
          <w:bCs/>
          <w:sz w:val="22"/>
          <w:szCs w:val="22"/>
        </w:rPr>
      </w:pPr>
      <w:r w:rsidRPr="00F82FAD">
        <w:rPr>
          <w:sz w:val="22"/>
          <w:szCs w:val="22"/>
        </w:rPr>
        <w:t>Załącznik nr 1.</w:t>
      </w:r>
      <w:r w:rsidR="0045141B">
        <w:rPr>
          <w:sz w:val="22"/>
          <w:szCs w:val="22"/>
        </w:rPr>
        <w:t>9</w:t>
      </w:r>
      <w:r w:rsidRPr="00F82FAD">
        <w:rPr>
          <w:sz w:val="22"/>
          <w:szCs w:val="22"/>
        </w:rPr>
        <w:t xml:space="preserve"> – </w:t>
      </w:r>
      <w:r w:rsidRPr="00F82FAD">
        <w:rPr>
          <w:sz w:val="22"/>
          <w:szCs w:val="22"/>
        </w:rPr>
        <w:tab/>
        <w:t>Wymagania dotyczące znakowania podzespołów</w:t>
      </w:r>
    </w:p>
    <w:bookmarkEnd w:id="93"/>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611972D" w:rsidR="00A77593" w:rsidRPr="00F45A8C" w:rsidRDefault="00A77593" w:rsidP="00E32BAD">
      <w:pPr>
        <w:tabs>
          <w:tab w:val="left" w:pos="1843"/>
        </w:tabs>
        <w:jc w:val="both"/>
        <w:rPr>
          <w:sz w:val="22"/>
          <w:szCs w:val="22"/>
        </w:rPr>
      </w:pPr>
      <w:r w:rsidRPr="007644C4">
        <w:rPr>
          <w:b/>
          <w:bCs/>
          <w:sz w:val="22"/>
          <w:szCs w:val="22"/>
        </w:rPr>
        <w:t>Załącznik nr 3</w:t>
      </w:r>
      <w:r w:rsidRPr="007644C4">
        <w:rPr>
          <w:sz w:val="22"/>
          <w:szCs w:val="22"/>
        </w:rPr>
        <w:t xml:space="preserve"> </w:t>
      </w:r>
      <w:r w:rsidRPr="007644C4">
        <w:rPr>
          <w:b/>
          <w:bCs/>
          <w:sz w:val="22"/>
          <w:szCs w:val="22"/>
        </w:rPr>
        <w:t>–</w:t>
      </w:r>
      <w:r w:rsidRPr="007644C4">
        <w:rPr>
          <w:sz w:val="22"/>
          <w:szCs w:val="22"/>
        </w:rPr>
        <w:t xml:space="preserve"> </w:t>
      </w:r>
      <w:r w:rsidR="00E32BAD" w:rsidRPr="007644C4">
        <w:rPr>
          <w:sz w:val="22"/>
          <w:szCs w:val="22"/>
        </w:rPr>
        <w:tab/>
      </w:r>
      <w:r w:rsidRPr="007644C4">
        <w:rPr>
          <w:sz w:val="22"/>
          <w:szCs w:val="22"/>
        </w:rPr>
        <w:t xml:space="preserve">Zobowiązanie </w:t>
      </w:r>
      <w:r w:rsidR="00DB4D9E" w:rsidRPr="007644C4">
        <w:rPr>
          <w:sz w:val="22"/>
          <w:szCs w:val="22"/>
        </w:rPr>
        <w:t>Wykonawcy</w:t>
      </w:r>
      <w:r w:rsidRPr="007644C4">
        <w:rPr>
          <w:sz w:val="22"/>
          <w:szCs w:val="22"/>
        </w:rPr>
        <w:t xml:space="preserve"> do zachowania poufności</w:t>
      </w:r>
      <w:r w:rsidR="007644C4" w:rsidRPr="007644C4">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13BC524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5A54D7">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4" w:name="_Hlk107402305"/>
      <w:r w:rsidRPr="00353E0F">
        <w:rPr>
          <w:bCs/>
          <w:sz w:val="22"/>
          <w:szCs w:val="22"/>
        </w:rPr>
        <w:t>niezbędnych do wykonania zamówienia</w:t>
      </w:r>
      <w:bookmarkEnd w:id="9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3D407117"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5" w:name="_Toc67292090"/>
      <w:bookmarkStart w:id="96" w:name="_Hlk67822110"/>
      <w:bookmarkEnd w:id="9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5"/>
      <w:r w:rsidR="00A07BD8" w:rsidRPr="000D7BDE">
        <w:rPr>
          <w:b/>
          <w:bCs/>
          <w:color w:val="2F5496" w:themeColor="accent1" w:themeShade="BF"/>
          <w:sz w:val="28"/>
          <w:szCs w:val="28"/>
        </w:rPr>
        <w:t xml:space="preserve"> (SOPZ)</w:t>
      </w:r>
      <w:bookmarkEnd w:id="96"/>
    </w:p>
    <w:p w14:paraId="44CD5139" w14:textId="737E8F03" w:rsidR="00602FAA" w:rsidRDefault="001F655F" w:rsidP="00192A50">
      <w:pPr>
        <w:pStyle w:val="Akapitzlist"/>
        <w:numPr>
          <w:ilvl w:val="0"/>
          <w:numId w:val="33"/>
        </w:numPr>
        <w:jc w:val="both"/>
        <w:rPr>
          <w:b/>
          <w:bCs/>
        </w:rPr>
      </w:pPr>
      <w:bookmarkStart w:id="97" w:name="_Toc67292091"/>
      <w:bookmarkStart w:id="98" w:name="_Hlk67822129"/>
      <w:r>
        <w:rPr>
          <w:b/>
          <w:bCs/>
        </w:rPr>
        <w:t>P</w:t>
      </w:r>
      <w:r w:rsidR="00602FAA" w:rsidRPr="00A96B0E">
        <w:rPr>
          <w:b/>
          <w:bCs/>
        </w:rPr>
        <w:t>rzedmiot zamówienia:</w:t>
      </w:r>
      <w:bookmarkEnd w:id="97"/>
      <w:r w:rsidR="009810DF">
        <w:rPr>
          <w:b/>
          <w:bCs/>
        </w:rPr>
        <w:t xml:space="preserve"> </w:t>
      </w:r>
    </w:p>
    <w:p w14:paraId="3C0CA7DB" w14:textId="30A82A8B" w:rsidR="009810DF" w:rsidRPr="009810DF" w:rsidRDefault="009810DF" w:rsidP="009810DF">
      <w:pPr>
        <w:pStyle w:val="Akapitzlist"/>
        <w:jc w:val="both"/>
        <w:rPr>
          <w:sz w:val="22"/>
          <w:szCs w:val="22"/>
        </w:rPr>
      </w:pPr>
      <w:r w:rsidRPr="009810DF">
        <w:rPr>
          <w:sz w:val="22"/>
          <w:szCs w:val="22"/>
        </w:rPr>
        <w:t xml:space="preserve">Modernizacja zasilania 500 V ZPMW poprzez wymianę transformatorów wraz z opracowaniem </w:t>
      </w:r>
      <w:r w:rsidR="007644C4" w:rsidRPr="009810DF">
        <w:rPr>
          <w:sz w:val="22"/>
          <w:szCs w:val="22"/>
        </w:rPr>
        <w:t>projektu</w:t>
      </w:r>
      <w:r w:rsidRPr="009810DF">
        <w:rPr>
          <w:sz w:val="22"/>
          <w:szCs w:val="22"/>
        </w:rPr>
        <w:t xml:space="preserve"> technicznego, zabudową i uruchomieniem dla PGG S.A. Oddział KWK ROW Ruch Jankowice</w:t>
      </w:r>
    </w:p>
    <w:bookmarkEnd w:id="98"/>
    <w:p w14:paraId="5B829223" w14:textId="77777777" w:rsidR="00602FAA" w:rsidRPr="00DB08A8" w:rsidRDefault="00602FAA" w:rsidP="00A96B0E">
      <w:pPr>
        <w:jc w:val="both"/>
      </w:pPr>
    </w:p>
    <w:p w14:paraId="301582FC" w14:textId="43A39FB9" w:rsidR="00363954" w:rsidRPr="00363954" w:rsidRDefault="00363954" w:rsidP="00192A50">
      <w:pPr>
        <w:pStyle w:val="Akapitzlist"/>
        <w:numPr>
          <w:ilvl w:val="0"/>
          <w:numId w:val="33"/>
        </w:numPr>
        <w:jc w:val="both"/>
        <w:rPr>
          <w:b/>
          <w:bCs/>
        </w:rPr>
      </w:pPr>
      <w:bookmarkStart w:id="99" w:name="_Toc67292092"/>
      <w:bookmarkStart w:id="100" w:name="_Hlk67822197"/>
      <w:r>
        <w:rPr>
          <w:b/>
          <w:bCs/>
        </w:rPr>
        <w:t xml:space="preserve">Lokalizacja: </w:t>
      </w:r>
    </w:p>
    <w:p w14:paraId="0A979B1D" w14:textId="77777777" w:rsidR="009810DF" w:rsidRPr="009810DF" w:rsidRDefault="009810DF" w:rsidP="00363954">
      <w:pPr>
        <w:pStyle w:val="Akapitzlist"/>
        <w:rPr>
          <w:rFonts w:eastAsiaTheme="minorHAnsi"/>
          <w:sz w:val="22"/>
          <w:szCs w:val="22"/>
        </w:rPr>
      </w:pPr>
      <w:r w:rsidRPr="009810DF">
        <w:rPr>
          <w:rFonts w:eastAsiaTheme="minorHAnsi"/>
          <w:sz w:val="22"/>
          <w:szCs w:val="22"/>
        </w:rPr>
        <w:t>KWK ROW Ruch Jankowice</w:t>
      </w:r>
    </w:p>
    <w:p w14:paraId="444ED30A" w14:textId="79429694" w:rsidR="00363954" w:rsidRDefault="009810DF" w:rsidP="009810DF">
      <w:pPr>
        <w:pStyle w:val="Akapitzlist"/>
        <w:jc w:val="both"/>
        <w:rPr>
          <w:sz w:val="22"/>
          <w:szCs w:val="22"/>
        </w:rPr>
      </w:pPr>
      <w:r w:rsidRPr="009810DF">
        <w:rPr>
          <w:rFonts w:eastAsiaTheme="minorHAnsi"/>
          <w:sz w:val="22"/>
          <w:szCs w:val="22"/>
        </w:rPr>
        <w:t xml:space="preserve">Pomieszczenia transformatorów 6/0,5 </w:t>
      </w:r>
      <w:proofErr w:type="spellStart"/>
      <w:r w:rsidRPr="009810DF">
        <w:rPr>
          <w:rFonts w:eastAsiaTheme="minorHAnsi"/>
          <w:sz w:val="22"/>
          <w:szCs w:val="22"/>
        </w:rPr>
        <w:t>kV</w:t>
      </w:r>
      <w:proofErr w:type="spellEnd"/>
      <w:r w:rsidRPr="009810DF">
        <w:rPr>
          <w:rFonts w:eastAsiaTheme="minorHAnsi"/>
          <w:sz w:val="22"/>
          <w:szCs w:val="22"/>
        </w:rPr>
        <w:t xml:space="preserve"> 1600 kVA </w:t>
      </w:r>
      <w:r w:rsidRPr="009810DF">
        <w:rPr>
          <w:sz w:val="22"/>
          <w:szCs w:val="22"/>
        </w:rPr>
        <w:t>w budynku Płuczki Zawiesinowej Zakładu Przeróbki Mechanicznej Węgla (ZPMW)</w:t>
      </w:r>
    </w:p>
    <w:p w14:paraId="11A7B2F3" w14:textId="77777777" w:rsidR="009810DF" w:rsidRPr="009810DF" w:rsidRDefault="009810DF" w:rsidP="009810DF">
      <w:pPr>
        <w:pStyle w:val="Akapitzlist"/>
        <w:jc w:val="both"/>
        <w:rPr>
          <w:rFonts w:eastAsiaTheme="minorHAnsi"/>
          <w:b/>
          <w:bCs/>
          <w:sz w:val="22"/>
          <w:szCs w:val="22"/>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9"/>
    </w:p>
    <w:p w14:paraId="4D2ED7C9" w14:textId="77777777" w:rsidR="00602FAA" w:rsidRPr="009810DF" w:rsidRDefault="00602FAA" w:rsidP="00A96B0E">
      <w:pPr>
        <w:pStyle w:val="Akapitzlist"/>
        <w:jc w:val="both"/>
        <w:rPr>
          <w:rFonts w:eastAsiaTheme="minorHAnsi"/>
          <w:sz w:val="22"/>
          <w:szCs w:val="22"/>
        </w:rPr>
      </w:pPr>
      <w:r w:rsidRPr="009810DF">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101" w:name="_Toc67292093"/>
      <w:bookmarkStart w:id="102" w:name="_Hlk67822291"/>
      <w:bookmarkEnd w:id="100"/>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101"/>
    </w:p>
    <w:p w14:paraId="0954847F" w14:textId="77777777" w:rsidR="008C0106" w:rsidRPr="009810DF"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9810DF">
        <w:rPr>
          <w:sz w:val="22"/>
          <w:szCs w:val="22"/>
        </w:rPr>
        <w:t>Przedmiot zamówienia powinien być realizowany zgodnie z obowiązującymi przepisami prawa, w szczególności:</w:t>
      </w:r>
    </w:p>
    <w:p w14:paraId="6B067612" w14:textId="6A5A2F12"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09 czerwca 2011 r. – Prawo geologiczne i górnicze,</w:t>
      </w:r>
    </w:p>
    <w:p w14:paraId="71EC7B76" w14:textId="699189CA" w:rsidR="009810DF" w:rsidRPr="009810DF" w:rsidRDefault="009810DF" w:rsidP="00ED31CC">
      <w:pPr>
        <w:widowControl w:val="0"/>
        <w:numPr>
          <w:ilvl w:val="0"/>
          <w:numId w:val="77"/>
        </w:numPr>
        <w:shd w:val="clear" w:color="auto" w:fill="FFFFFF"/>
        <w:tabs>
          <w:tab w:val="clear" w:pos="360"/>
        </w:tabs>
        <w:autoSpaceDE w:val="0"/>
        <w:autoSpaceDN w:val="0"/>
        <w:adjustRightInd w:val="0"/>
        <w:ind w:left="993" w:hanging="283"/>
        <w:jc w:val="both"/>
        <w:rPr>
          <w:rFonts w:eastAsiaTheme="minorHAnsi"/>
          <w:i/>
          <w:sz w:val="22"/>
          <w:szCs w:val="22"/>
        </w:rPr>
      </w:pPr>
      <w:r w:rsidRPr="009810DF">
        <w:rPr>
          <w:rFonts w:eastAsiaTheme="minorHAnsi"/>
          <w:i/>
          <w:spacing w:val="6"/>
          <w:sz w:val="22"/>
          <w:szCs w:val="22"/>
        </w:rPr>
        <w:t xml:space="preserve">Rozporządzenia Ministra Energii z dnia 23.11.2016 r. w sprawie </w:t>
      </w:r>
      <w:r w:rsidRPr="009810DF">
        <w:rPr>
          <w:rFonts w:eastAsiaTheme="minorHAnsi"/>
          <w:i/>
          <w:sz w:val="22"/>
          <w:szCs w:val="22"/>
          <w:shd w:val="clear" w:color="auto" w:fill="FFFFFF"/>
        </w:rPr>
        <w:t>szczegółowych wymagań dotyczących prowadzenia ruchu podziemnych zakładów górniczych,</w:t>
      </w:r>
    </w:p>
    <w:p w14:paraId="0765AE39" w14:textId="77777777" w:rsidR="007644C4" w:rsidRPr="007644C4" w:rsidRDefault="007644C4" w:rsidP="007644C4">
      <w:pPr>
        <w:numPr>
          <w:ilvl w:val="1"/>
          <w:numId w:val="77"/>
        </w:numPr>
        <w:tabs>
          <w:tab w:val="clear" w:pos="1080"/>
        </w:tabs>
        <w:autoSpaceDE w:val="0"/>
        <w:autoSpaceDN w:val="0"/>
        <w:adjustRightInd w:val="0"/>
        <w:ind w:left="993" w:hanging="284"/>
        <w:jc w:val="both"/>
        <w:rPr>
          <w:rFonts w:eastAsiaTheme="minorHAnsi"/>
          <w:i/>
          <w:sz w:val="22"/>
          <w:szCs w:val="22"/>
        </w:rPr>
      </w:pPr>
      <w:r w:rsidRPr="007644C4">
        <w:rPr>
          <w:rFonts w:eastAsiaTheme="minorHAnsi"/>
          <w:i/>
          <w:sz w:val="22"/>
          <w:szCs w:val="22"/>
        </w:rPr>
        <w:t>Rozporządzenie Ministra Przemysłu z dnia 25 czerwca 2024 r. w sprawie kwalifikacji w zakresie górnictwa i ratownictwa górniczego,</w:t>
      </w:r>
    </w:p>
    <w:p w14:paraId="4D15DF0D" w14:textId="1E6357C0" w:rsidR="009810DF" w:rsidRPr="009810DF" w:rsidRDefault="009810DF" w:rsidP="00ED31CC">
      <w:pPr>
        <w:widowControl w:val="0"/>
        <w:numPr>
          <w:ilvl w:val="0"/>
          <w:numId w:val="77"/>
        </w:numPr>
        <w:tabs>
          <w:tab w:val="clear" w:pos="360"/>
        </w:tabs>
        <w:autoSpaceDE w:val="0"/>
        <w:autoSpaceDN w:val="0"/>
        <w:adjustRightInd w:val="0"/>
        <w:ind w:left="993" w:hanging="283"/>
        <w:jc w:val="both"/>
        <w:rPr>
          <w:rFonts w:eastAsiaTheme="minorHAnsi"/>
          <w:i/>
          <w:sz w:val="22"/>
          <w:szCs w:val="22"/>
        </w:rPr>
      </w:pPr>
      <w:r w:rsidRPr="009810DF">
        <w:rPr>
          <w:rFonts w:eastAsiaTheme="minorHAnsi"/>
          <w:i/>
          <w:sz w:val="22"/>
          <w:szCs w:val="22"/>
        </w:rPr>
        <w:t xml:space="preserve">Rozporządzenia Ministra Pracy i Polityki Socjalnej z dnia 26.09.1997 r. w sprawie ogólnych przepisów bezpieczeństwa i higieny pracy; </w:t>
      </w:r>
    </w:p>
    <w:p w14:paraId="5B1ACF7C" w14:textId="6DC01140"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10 kwietnia 1997r – Prawo energetyczne.,</w:t>
      </w:r>
    </w:p>
    <w:p w14:paraId="2E96B91D" w14:textId="7C62A6B4" w:rsidR="009810DF" w:rsidRPr="009810DF" w:rsidRDefault="009810DF" w:rsidP="00ED31CC">
      <w:pPr>
        <w:widowControl w:val="0"/>
        <w:numPr>
          <w:ilvl w:val="0"/>
          <w:numId w:val="77"/>
        </w:numPr>
        <w:shd w:val="clear" w:color="auto" w:fill="FFFFFF"/>
        <w:tabs>
          <w:tab w:val="clear" w:pos="360"/>
        </w:tabs>
        <w:autoSpaceDE w:val="0"/>
        <w:autoSpaceDN w:val="0"/>
        <w:adjustRightInd w:val="0"/>
        <w:ind w:left="993" w:hanging="283"/>
        <w:jc w:val="both"/>
        <w:rPr>
          <w:rFonts w:eastAsiaTheme="minorHAnsi"/>
          <w:i/>
          <w:sz w:val="22"/>
          <w:szCs w:val="22"/>
        </w:rPr>
      </w:pPr>
      <w:r w:rsidRPr="009810DF">
        <w:rPr>
          <w:rFonts w:eastAsiaTheme="minorHAnsi"/>
          <w:i/>
          <w:sz w:val="22"/>
          <w:szCs w:val="22"/>
        </w:rPr>
        <w:t xml:space="preserve">Rozporządzenia Ministra Gospodarki z dnia 28.08.2019 r. w sprawie bezpieczeństwa </w:t>
      </w:r>
      <w:r w:rsidRPr="009810DF">
        <w:rPr>
          <w:rFonts w:eastAsiaTheme="minorHAnsi"/>
          <w:i/>
          <w:sz w:val="22"/>
          <w:szCs w:val="22"/>
        </w:rPr>
        <w:br/>
        <w:t>i higieny pracy przy urządzeniach energetycznych,</w:t>
      </w:r>
    </w:p>
    <w:p w14:paraId="67486B0B" w14:textId="54DCBA12" w:rsidR="009810DF" w:rsidRPr="009810DF" w:rsidRDefault="009810DF" w:rsidP="00ED31CC">
      <w:pPr>
        <w:numPr>
          <w:ilvl w:val="0"/>
          <w:numId w:val="77"/>
        </w:numPr>
        <w:tabs>
          <w:tab w:val="clear" w:pos="360"/>
        </w:tabs>
        <w:suppressAutoHyphens/>
        <w:ind w:left="993" w:hanging="283"/>
        <w:jc w:val="both"/>
        <w:rPr>
          <w:rFonts w:eastAsiaTheme="minorHAnsi"/>
          <w:bCs/>
          <w:i/>
          <w:sz w:val="22"/>
          <w:szCs w:val="22"/>
          <w:shd w:val="clear" w:color="auto" w:fill="FFFFFF"/>
        </w:rPr>
      </w:pPr>
      <w:r w:rsidRPr="009810DF">
        <w:rPr>
          <w:rFonts w:eastAsiaTheme="minorHAnsi"/>
          <w:i/>
          <w:sz w:val="22"/>
          <w:szCs w:val="22"/>
        </w:rPr>
        <w:t>Rozporządzenia Ministra</w:t>
      </w:r>
      <w:r w:rsidR="00291483">
        <w:rPr>
          <w:rFonts w:eastAsiaTheme="minorHAnsi"/>
          <w:i/>
          <w:sz w:val="22"/>
          <w:szCs w:val="22"/>
        </w:rPr>
        <w:t xml:space="preserve"> Klimatu i Środowiska </w:t>
      </w:r>
      <w:r w:rsidRPr="009810DF">
        <w:rPr>
          <w:rFonts w:eastAsiaTheme="minorHAnsi"/>
          <w:i/>
          <w:sz w:val="22"/>
          <w:szCs w:val="22"/>
        </w:rPr>
        <w:t xml:space="preserve">z dnia </w:t>
      </w:r>
      <w:r w:rsidR="00291483">
        <w:rPr>
          <w:rFonts w:eastAsiaTheme="minorHAnsi"/>
          <w:i/>
          <w:sz w:val="22"/>
          <w:szCs w:val="22"/>
        </w:rPr>
        <w:t>01</w:t>
      </w:r>
      <w:r w:rsidRPr="009810DF">
        <w:rPr>
          <w:rFonts w:eastAsiaTheme="minorHAnsi"/>
          <w:i/>
          <w:sz w:val="22"/>
          <w:szCs w:val="22"/>
        </w:rPr>
        <w:t>.0</w:t>
      </w:r>
      <w:r w:rsidR="00291483">
        <w:rPr>
          <w:rFonts w:eastAsiaTheme="minorHAnsi"/>
          <w:i/>
          <w:sz w:val="22"/>
          <w:szCs w:val="22"/>
        </w:rPr>
        <w:t>7</w:t>
      </w:r>
      <w:r w:rsidRPr="009810DF">
        <w:rPr>
          <w:rFonts w:eastAsiaTheme="minorHAnsi"/>
          <w:i/>
          <w:sz w:val="22"/>
          <w:szCs w:val="22"/>
        </w:rPr>
        <w:t>.20</w:t>
      </w:r>
      <w:r w:rsidR="00291483">
        <w:rPr>
          <w:rFonts w:eastAsiaTheme="minorHAnsi"/>
          <w:i/>
          <w:sz w:val="22"/>
          <w:szCs w:val="22"/>
        </w:rPr>
        <w:t>22</w:t>
      </w:r>
      <w:r w:rsidRPr="009810DF">
        <w:rPr>
          <w:rFonts w:eastAsiaTheme="minorHAnsi"/>
          <w:i/>
          <w:sz w:val="22"/>
          <w:szCs w:val="22"/>
        </w:rPr>
        <w:t xml:space="preserve"> r. </w:t>
      </w:r>
      <w:r w:rsidRPr="009810DF">
        <w:rPr>
          <w:rFonts w:eastAsiaTheme="minorHAnsi"/>
          <w:bCs/>
          <w:i/>
          <w:sz w:val="22"/>
          <w:szCs w:val="22"/>
        </w:rPr>
        <w:t>w sprawie szczegółowych zasad stwierdzania posiadania kwalifikacji przez osoby zajmujące się eksploatacją urządzeń, instalacji i sieci oraz art. 12-14 Prawa budowlanego z dnia 7 lipca 1994 r.,</w:t>
      </w:r>
    </w:p>
    <w:p w14:paraId="603F7935" w14:textId="3DC9F92D"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Rozporządzenia Rady Ministrów z dnia 30 kwietnia 2004 r. w sprawie dopuszczania wyrobów do stosowania w  zakładach górniczych,</w:t>
      </w:r>
    </w:p>
    <w:p w14:paraId="7E19DBE3" w14:textId="08690519"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13 kwietnia 2016 r. o systemach oceny zgodności i nadzoru rynku,</w:t>
      </w:r>
    </w:p>
    <w:p w14:paraId="41159A69" w14:textId="3FF54A14"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12 grudnia 2003 r. o ogólnym bezpieczeństwie produktów,</w:t>
      </w:r>
    </w:p>
    <w:p w14:paraId="74D18D3A" w14:textId="4027AB5F"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29 stycznia 2004 r. Prawo zamówień publicznych,</w:t>
      </w:r>
    </w:p>
    <w:p w14:paraId="2623D72B" w14:textId="4CE627A3"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Dyrektywy Parlamentu Europejskiego i Rady 2014/35/UE z dnia 26 lutego 2014 r. wdrożonej Rozporządzeniem Ministra Rozwoju z dnia 2 czerwca 2016 r. w sprawie wymagań dla sprzętu elektrycznego,</w:t>
      </w:r>
    </w:p>
    <w:p w14:paraId="48025214" w14:textId="348B8709"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13 kwietnia 2007 r. o kompatybilności elektromagnetycznej,</w:t>
      </w:r>
    </w:p>
    <w:p w14:paraId="1C13B1B8" w14:textId="67C8308B" w:rsidR="009810DF" w:rsidRPr="009810DF" w:rsidRDefault="009810DF" w:rsidP="00ED31CC">
      <w:pPr>
        <w:numPr>
          <w:ilvl w:val="1"/>
          <w:numId w:val="77"/>
        </w:numPr>
        <w:tabs>
          <w:tab w:val="clear" w:pos="1080"/>
        </w:tabs>
        <w:autoSpaceDE w:val="0"/>
        <w:autoSpaceDN w:val="0"/>
        <w:adjustRightInd w:val="0"/>
        <w:ind w:left="993" w:hanging="283"/>
        <w:contextualSpacing/>
        <w:jc w:val="both"/>
        <w:rPr>
          <w:i/>
          <w:sz w:val="22"/>
          <w:szCs w:val="22"/>
        </w:rPr>
      </w:pPr>
      <w:r w:rsidRPr="009810DF">
        <w:rPr>
          <w:rFonts w:eastAsiaTheme="minorHAnsi"/>
          <w:i/>
          <w:sz w:val="22"/>
          <w:szCs w:val="22"/>
        </w:rPr>
        <w:t>Ustawy z dnia 7.07.1994 r. Prawo budowlane,</w:t>
      </w:r>
    </w:p>
    <w:p w14:paraId="187234C1" w14:textId="13031EA7" w:rsidR="009810DF" w:rsidRPr="009810DF" w:rsidRDefault="009810DF" w:rsidP="00ED31CC">
      <w:pPr>
        <w:numPr>
          <w:ilvl w:val="0"/>
          <w:numId w:val="77"/>
        </w:numPr>
        <w:tabs>
          <w:tab w:val="clear" w:pos="360"/>
        </w:tabs>
        <w:suppressAutoHyphens/>
        <w:ind w:left="993" w:hanging="283"/>
        <w:jc w:val="both"/>
        <w:rPr>
          <w:rFonts w:eastAsiaTheme="minorHAnsi"/>
          <w:bCs/>
          <w:i/>
          <w:sz w:val="22"/>
          <w:szCs w:val="22"/>
          <w:shd w:val="clear" w:color="auto" w:fill="FFFFFF"/>
        </w:rPr>
      </w:pPr>
      <w:r w:rsidRPr="009810DF">
        <w:rPr>
          <w:rFonts w:eastAsia="Arial"/>
          <w:i/>
          <w:sz w:val="22"/>
          <w:szCs w:val="22"/>
        </w:rPr>
        <w:t>Ustawy z dnia 24 sierpnia 1991 r. o ochronie przeciwpożarowej,</w:t>
      </w:r>
    </w:p>
    <w:p w14:paraId="705E9AAA" w14:textId="7CA04238" w:rsidR="009810DF" w:rsidRPr="009810DF" w:rsidRDefault="009810DF" w:rsidP="00ED31CC">
      <w:pPr>
        <w:numPr>
          <w:ilvl w:val="0"/>
          <w:numId w:val="77"/>
        </w:numPr>
        <w:tabs>
          <w:tab w:val="clear" w:pos="360"/>
        </w:tabs>
        <w:suppressAutoHyphens/>
        <w:ind w:left="993" w:hanging="283"/>
        <w:jc w:val="both"/>
        <w:rPr>
          <w:rFonts w:eastAsia="Arial"/>
          <w:i/>
          <w:sz w:val="22"/>
          <w:szCs w:val="22"/>
        </w:rPr>
      </w:pPr>
      <w:r w:rsidRPr="009810DF">
        <w:rPr>
          <w:rFonts w:eastAsia="Arial"/>
          <w:i/>
          <w:sz w:val="22"/>
          <w:szCs w:val="22"/>
        </w:rPr>
        <w:t>Rozporządzenie Komisji (</w:t>
      </w:r>
      <w:r w:rsidR="00DC0CDB">
        <w:rPr>
          <w:rFonts w:eastAsia="Arial"/>
          <w:i/>
          <w:sz w:val="22"/>
          <w:szCs w:val="22"/>
        </w:rPr>
        <w:t>UE</w:t>
      </w:r>
      <w:r w:rsidRPr="009810DF">
        <w:rPr>
          <w:rFonts w:eastAsia="Arial"/>
          <w:i/>
          <w:sz w:val="22"/>
          <w:szCs w:val="22"/>
        </w:rPr>
        <w:t>) nr 548/2014 z dnia 21 maja 2014 r. w sprawie wykonania dyrektywy Parlamentu Europejskiego i Rady 2009/125/WE w odniesieniu do transformatorów elektroenergetycznych małej, średniej i dużej mocy,</w:t>
      </w:r>
    </w:p>
    <w:p w14:paraId="786061B1" w14:textId="53A442D7" w:rsidR="009810DF" w:rsidRPr="009810DF" w:rsidRDefault="009810DF" w:rsidP="00ED31CC">
      <w:pPr>
        <w:numPr>
          <w:ilvl w:val="0"/>
          <w:numId w:val="77"/>
        </w:numPr>
        <w:tabs>
          <w:tab w:val="clear" w:pos="360"/>
        </w:tabs>
        <w:suppressAutoHyphens/>
        <w:ind w:left="993" w:hanging="283"/>
        <w:jc w:val="both"/>
        <w:rPr>
          <w:rFonts w:eastAsia="Arial"/>
          <w:i/>
          <w:sz w:val="22"/>
          <w:szCs w:val="22"/>
        </w:rPr>
      </w:pPr>
      <w:r w:rsidRPr="009810DF">
        <w:rPr>
          <w:rFonts w:eastAsia="Arial"/>
          <w:i/>
          <w:sz w:val="22"/>
          <w:szCs w:val="22"/>
        </w:rPr>
        <w:t>Rozporządzenie Komisji (</w:t>
      </w:r>
      <w:r w:rsidR="00DC0CDB">
        <w:rPr>
          <w:rFonts w:eastAsia="Arial"/>
          <w:i/>
          <w:sz w:val="22"/>
          <w:szCs w:val="22"/>
        </w:rPr>
        <w:t>UE</w:t>
      </w:r>
      <w:r w:rsidRPr="009810DF">
        <w:rPr>
          <w:rFonts w:eastAsia="Arial"/>
          <w:i/>
          <w:sz w:val="22"/>
          <w:szCs w:val="22"/>
        </w:rPr>
        <w:t>) 2019/1783 z dnia 1 października 2019 r. zmieniająca rozporządzenie nr 548/2014 z dnia 21 maja 2014 r. w sprawie wykonania dyrektywy Parlamentu Europejskiego i Rady 2009/125/WE w odniesieniu do transformatorów elektroenergetycznych małej, średniej i dużej mocy,</w:t>
      </w:r>
    </w:p>
    <w:p w14:paraId="2490BFE9" w14:textId="77777777" w:rsidR="009810DF" w:rsidRPr="009810DF" w:rsidRDefault="009810DF" w:rsidP="00ED31CC">
      <w:pPr>
        <w:numPr>
          <w:ilvl w:val="0"/>
          <w:numId w:val="77"/>
        </w:numPr>
        <w:tabs>
          <w:tab w:val="clear" w:pos="360"/>
        </w:tabs>
        <w:suppressAutoHyphens/>
        <w:ind w:left="993" w:hanging="283"/>
        <w:jc w:val="both"/>
        <w:rPr>
          <w:rFonts w:eastAsiaTheme="minorHAnsi"/>
          <w:bCs/>
          <w:i/>
          <w:sz w:val="22"/>
          <w:szCs w:val="22"/>
          <w:shd w:val="clear" w:color="auto" w:fill="FFFFFF"/>
        </w:rPr>
      </w:pPr>
      <w:r w:rsidRPr="009810DF">
        <w:rPr>
          <w:rFonts w:eastAsiaTheme="minorHAnsi"/>
          <w:bCs/>
          <w:i/>
          <w:sz w:val="22"/>
          <w:szCs w:val="22"/>
          <w:shd w:val="clear" w:color="auto" w:fill="FFFFFF"/>
        </w:rPr>
        <w:t>Polskich Norm,</w:t>
      </w:r>
    </w:p>
    <w:p w14:paraId="06883706" w14:textId="601F03D1" w:rsidR="00BE2645" w:rsidRPr="009810DF" w:rsidRDefault="009810DF" w:rsidP="009810DF">
      <w:pPr>
        <w:pStyle w:val="Akapitzlist"/>
        <w:jc w:val="both"/>
        <w:rPr>
          <w:rFonts w:eastAsiaTheme="minorHAnsi"/>
          <w:sz w:val="22"/>
          <w:szCs w:val="22"/>
        </w:rPr>
      </w:pPr>
      <w:r w:rsidRPr="009810DF">
        <w:rPr>
          <w:rFonts w:eastAsiaTheme="minorHAnsi"/>
          <w:bCs/>
          <w:i/>
          <w:sz w:val="22"/>
          <w:szCs w:val="22"/>
          <w:shd w:val="clear" w:color="auto" w:fill="FFFFFF"/>
        </w:rPr>
        <w:t>Dokumentacji techniczno-ruchowej (DTR) lub instrukcji.</w:t>
      </w:r>
    </w:p>
    <w:p w14:paraId="5452F017" w14:textId="77777777" w:rsidR="00602FAA" w:rsidRPr="009810DF" w:rsidRDefault="00602FAA" w:rsidP="00A96B0E">
      <w:pPr>
        <w:pStyle w:val="Akapitzlist"/>
        <w:jc w:val="both"/>
        <w:rPr>
          <w:i/>
          <w:sz w:val="22"/>
          <w:szCs w:val="22"/>
        </w:rPr>
      </w:pPr>
      <w:r w:rsidRPr="009810DF">
        <w:rPr>
          <w:b/>
          <w:i/>
          <w:sz w:val="22"/>
          <w:szCs w:val="22"/>
          <w:u w:val="single"/>
        </w:rPr>
        <w:lastRenderedPageBreak/>
        <w:t>Uwaga:</w:t>
      </w:r>
      <w:r w:rsidRPr="009810DF">
        <w:rPr>
          <w:i/>
          <w:sz w:val="22"/>
          <w:szCs w:val="22"/>
        </w:rPr>
        <w:t xml:space="preserve"> W przypadku zmian aktów prawnych, związanych z realizacją niniejszego zamówienia, przedmiot zamówienia musi spełniać uwarunkowania prawne, obowiązujące w okresie jego realizacji.</w:t>
      </w:r>
    </w:p>
    <w:bookmarkEnd w:id="102"/>
    <w:p w14:paraId="0CD18C88" w14:textId="77777777" w:rsidR="00602FAA" w:rsidRPr="009810DF" w:rsidRDefault="00602FAA" w:rsidP="00A96B0E">
      <w:pPr>
        <w:jc w:val="both"/>
        <w:rPr>
          <w:b/>
          <w:sz w:val="22"/>
          <w:szCs w:val="22"/>
          <w:lang w:val="cs-CZ"/>
        </w:rPr>
      </w:pPr>
    </w:p>
    <w:p w14:paraId="5E08FFA4" w14:textId="0FBDBCC5" w:rsidR="00602FAA" w:rsidRPr="00A96B0E" w:rsidRDefault="00602FAA" w:rsidP="00192A50">
      <w:pPr>
        <w:pStyle w:val="Akapitzlist"/>
        <w:numPr>
          <w:ilvl w:val="0"/>
          <w:numId w:val="33"/>
        </w:numPr>
        <w:jc w:val="both"/>
        <w:rPr>
          <w:b/>
          <w:bCs/>
        </w:rPr>
      </w:pPr>
      <w:bookmarkStart w:id="103" w:name="_Toc67292094"/>
      <w:bookmarkStart w:id="104" w:name="_Hlk67824211"/>
      <w:r w:rsidRPr="00A96B0E">
        <w:rPr>
          <w:b/>
          <w:bCs/>
        </w:rPr>
        <w:t>Wizja lokalna</w:t>
      </w:r>
      <w:bookmarkStart w:id="105" w:name="_Hlk67824164"/>
      <w:bookmarkEnd w:id="103"/>
      <w:r w:rsidR="00112408">
        <w:rPr>
          <w:b/>
          <w:bCs/>
        </w:rPr>
        <w:t>:</w:t>
      </w:r>
      <w:r w:rsidR="009810DF">
        <w:rPr>
          <w:b/>
          <w:bCs/>
        </w:rPr>
        <w:t xml:space="preserve"> </w:t>
      </w:r>
      <w:r w:rsidR="009810DF" w:rsidRPr="007C5C09">
        <w:rPr>
          <w:bCs/>
          <w:i/>
          <w:iCs/>
        </w:rPr>
        <w:t>niewymagana</w:t>
      </w:r>
    </w:p>
    <w:p w14:paraId="30D3C0AD" w14:textId="77777777" w:rsidR="00A96B0E" w:rsidRPr="00DB08A8" w:rsidRDefault="00A96B0E" w:rsidP="00A96B0E">
      <w:pPr>
        <w:pStyle w:val="Akapitzlist"/>
        <w:jc w:val="both"/>
      </w:pPr>
    </w:p>
    <w:bookmarkEnd w:id="104"/>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7DBD90AA" w14:textId="77777777" w:rsidR="009810DF" w:rsidRPr="00321D5A" w:rsidRDefault="009810DF" w:rsidP="00ED31CC">
      <w:pPr>
        <w:numPr>
          <w:ilvl w:val="0"/>
          <w:numId w:val="78"/>
        </w:numPr>
        <w:suppressAutoHyphens/>
        <w:jc w:val="both"/>
        <w:rPr>
          <w:b/>
          <w:sz w:val="22"/>
          <w:szCs w:val="22"/>
        </w:rPr>
      </w:pPr>
      <w:r w:rsidRPr="00321D5A">
        <w:rPr>
          <w:sz w:val="22"/>
          <w:szCs w:val="22"/>
        </w:rPr>
        <w:t xml:space="preserve">Wykonanie projektu technicznego wykonawczego i powykonawczego zabudowy czterech transformatorów trójfazowych żywicznych 1600 kVA 6300/525 V w miejsce istniejących transformatorów olejowych 1600 kVA 6300/525 V do zasilania rozdzielni II RG-500 V z rozdzielni II RG-6 </w:t>
      </w:r>
      <w:proofErr w:type="spellStart"/>
      <w:r w:rsidRPr="00321D5A">
        <w:rPr>
          <w:sz w:val="22"/>
          <w:szCs w:val="22"/>
        </w:rPr>
        <w:t>kV</w:t>
      </w:r>
      <w:proofErr w:type="spellEnd"/>
      <w:r w:rsidRPr="00321D5A">
        <w:rPr>
          <w:sz w:val="22"/>
          <w:szCs w:val="22"/>
        </w:rPr>
        <w:t xml:space="preserve"> w budynku płuczki zawiesinowej w ZPMW. </w:t>
      </w:r>
    </w:p>
    <w:p w14:paraId="6C63B3EE" w14:textId="77777777" w:rsidR="009810DF" w:rsidRPr="00321D5A" w:rsidRDefault="009810DF" w:rsidP="00ED31CC">
      <w:pPr>
        <w:numPr>
          <w:ilvl w:val="0"/>
          <w:numId w:val="78"/>
        </w:numPr>
        <w:suppressAutoHyphens/>
        <w:jc w:val="both"/>
        <w:rPr>
          <w:b/>
          <w:sz w:val="22"/>
          <w:szCs w:val="22"/>
        </w:rPr>
      </w:pPr>
      <w:r w:rsidRPr="00321D5A">
        <w:rPr>
          <w:sz w:val="22"/>
          <w:szCs w:val="22"/>
        </w:rPr>
        <w:t xml:space="preserve">Demontaż istniejących transformatorów 1600 kVA typu </w:t>
      </w:r>
      <w:proofErr w:type="spellStart"/>
      <w:r w:rsidRPr="00321D5A">
        <w:rPr>
          <w:sz w:val="22"/>
          <w:szCs w:val="22"/>
        </w:rPr>
        <w:t>TAOg</w:t>
      </w:r>
      <w:proofErr w:type="spellEnd"/>
      <w:r w:rsidRPr="00321D5A">
        <w:rPr>
          <w:sz w:val="22"/>
          <w:szCs w:val="22"/>
        </w:rPr>
        <w:t xml:space="preserve"> 1600/15 6300/525 V o masie 6410 kg z olejem (olej - 984 l) wraz z ich utylizacją (olej nie zawiera PCB) – 4szt. </w:t>
      </w:r>
    </w:p>
    <w:p w14:paraId="47FA9A23" w14:textId="77777777" w:rsidR="009810DF" w:rsidRPr="00321D5A" w:rsidRDefault="009810DF" w:rsidP="00ED31CC">
      <w:pPr>
        <w:numPr>
          <w:ilvl w:val="0"/>
          <w:numId w:val="78"/>
        </w:numPr>
        <w:suppressAutoHyphens/>
        <w:jc w:val="both"/>
        <w:rPr>
          <w:bCs/>
          <w:sz w:val="22"/>
          <w:szCs w:val="22"/>
        </w:rPr>
      </w:pPr>
      <w:r w:rsidRPr="00321D5A">
        <w:rPr>
          <w:bCs/>
          <w:sz w:val="22"/>
          <w:szCs w:val="22"/>
        </w:rPr>
        <w:t xml:space="preserve">Dostawa dwóch transformatorów trójfazowych suchych żywicznych: 1600 kVA 6300/525 V Dyn5 – Al/Al IP00. </w:t>
      </w:r>
    </w:p>
    <w:p w14:paraId="73F8011C" w14:textId="77777777" w:rsidR="009810DF" w:rsidRPr="00321D5A" w:rsidRDefault="009810DF" w:rsidP="009810DF">
      <w:pPr>
        <w:suppressAutoHyphens/>
        <w:ind w:left="720"/>
        <w:jc w:val="both"/>
        <w:rPr>
          <w:bCs/>
          <w:sz w:val="22"/>
          <w:szCs w:val="22"/>
        </w:rPr>
      </w:pPr>
      <w:r w:rsidRPr="00321D5A">
        <w:rPr>
          <w:bCs/>
          <w:sz w:val="22"/>
          <w:szCs w:val="22"/>
        </w:rPr>
        <w:t>Parametry co najmniej następujące:</w:t>
      </w:r>
    </w:p>
    <w:p w14:paraId="0C4F8B8E"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odporność na przepięcia w sieci i krótkotrwałe przeciążenia rozruchami bezpośrednimi silników dużej mocy (największy rozruch silników 2x250 kW),</w:t>
      </w:r>
    </w:p>
    <w:p w14:paraId="62A98E2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poziom izolacji DN – co najmniej 1,1 </w:t>
      </w:r>
      <w:proofErr w:type="spellStart"/>
      <w:r w:rsidRPr="00321D5A">
        <w:rPr>
          <w:bCs/>
          <w:sz w:val="22"/>
          <w:szCs w:val="22"/>
        </w:rPr>
        <w:t>kV</w:t>
      </w:r>
      <w:proofErr w:type="spellEnd"/>
      <w:r w:rsidRPr="00321D5A">
        <w:rPr>
          <w:bCs/>
          <w:sz w:val="22"/>
          <w:szCs w:val="22"/>
        </w:rPr>
        <w:t xml:space="preserve">, poziom izolacji GN – co najmniej 12 </w:t>
      </w:r>
      <w:proofErr w:type="spellStart"/>
      <w:r w:rsidRPr="00321D5A">
        <w:rPr>
          <w:bCs/>
          <w:sz w:val="22"/>
          <w:szCs w:val="22"/>
        </w:rPr>
        <w:t>kV</w:t>
      </w:r>
      <w:proofErr w:type="spellEnd"/>
      <w:r w:rsidRPr="00321D5A">
        <w:rPr>
          <w:bCs/>
          <w:sz w:val="22"/>
          <w:szCs w:val="22"/>
        </w:rPr>
        <w:t xml:space="preserve">, </w:t>
      </w:r>
    </w:p>
    <w:p w14:paraId="1DBEE6D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układ sieci IT,</w:t>
      </w:r>
    </w:p>
    <w:p w14:paraId="3FAA0E22"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temperatura pracy -25</w:t>
      </w:r>
      <w:r w:rsidRPr="00321D5A">
        <w:rPr>
          <w:bCs/>
          <w:sz w:val="22"/>
          <w:szCs w:val="22"/>
          <w:vertAlign w:val="superscript"/>
        </w:rPr>
        <w:t>o</w:t>
      </w:r>
      <w:r w:rsidRPr="00321D5A">
        <w:rPr>
          <w:bCs/>
          <w:sz w:val="22"/>
          <w:szCs w:val="22"/>
        </w:rPr>
        <w:t>C do +40</w:t>
      </w:r>
      <w:r w:rsidRPr="00321D5A">
        <w:rPr>
          <w:bCs/>
          <w:sz w:val="22"/>
          <w:szCs w:val="22"/>
          <w:vertAlign w:val="superscript"/>
        </w:rPr>
        <w:t>o</w:t>
      </w:r>
      <w:r w:rsidRPr="00321D5A">
        <w:rPr>
          <w:bCs/>
          <w:sz w:val="22"/>
          <w:szCs w:val="22"/>
        </w:rPr>
        <w:t>C,</w:t>
      </w:r>
    </w:p>
    <w:p w14:paraId="79ED1440"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dostosowany do zasilania układów przekształtnikowych (AC/DC) typu przemienniki częstotliwości i prostowniki – nie większe niż 6 </w:t>
      </w:r>
      <w:proofErr w:type="spellStart"/>
      <w:r w:rsidRPr="00321D5A">
        <w:rPr>
          <w:bCs/>
          <w:sz w:val="22"/>
          <w:szCs w:val="22"/>
        </w:rPr>
        <w:t>pulsowe</w:t>
      </w:r>
      <w:proofErr w:type="spellEnd"/>
      <w:r w:rsidRPr="00321D5A">
        <w:rPr>
          <w:bCs/>
          <w:sz w:val="22"/>
          <w:szCs w:val="22"/>
        </w:rPr>
        <w:t xml:space="preserve">, </w:t>
      </w:r>
    </w:p>
    <w:p w14:paraId="172EDCA7"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termiczna izolacji – F/F,</w:t>
      </w:r>
    </w:p>
    <w:p w14:paraId="7BD3C0D1"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dopuszczalny przyrost temperatury uzwojeń - 100 K,</w:t>
      </w:r>
    </w:p>
    <w:p w14:paraId="0598FD1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klimatyczna – C2</w:t>
      </w:r>
    </w:p>
    <w:p w14:paraId="59319226"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środowiskowa – E3 (średnie zanieczyszczenie)</w:t>
      </w:r>
    </w:p>
    <w:p w14:paraId="5DC0AA3F"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odporności ogniowej - F1</w:t>
      </w:r>
    </w:p>
    <w:p w14:paraId="4350290C"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uzwojenia warstwowe wzmocnione włóknem szklanym i zalane w żywicy z kilkoma kanałami chłodzącymi,</w:t>
      </w:r>
    </w:p>
    <w:p w14:paraId="75439C5B"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poziom wyładowań niezupełnych - ≤ 10pC,</w:t>
      </w:r>
    </w:p>
    <w:p w14:paraId="3DD23796"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poziom hałasu - ≤ 68 </w:t>
      </w:r>
      <w:proofErr w:type="spellStart"/>
      <w:r w:rsidRPr="00321D5A">
        <w:rPr>
          <w:bCs/>
          <w:sz w:val="22"/>
          <w:szCs w:val="22"/>
        </w:rPr>
        <w:t>dB</w:t>
      </w:r>
      <w:proofErr w:type="spellEnd"/>
      <w:r w:rsidRPr="00321D5A">
        <w:rPr>
          <w:bCs/>
          <w:sz w:val="22"/>
          <w:szCs w:val="22"/>
        </w:rPr>
        <w:t>,</w:t>
      </w:r>
    </w:p>
    <w:p w14:paraId="44AB37F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chłodzenie powietrzne naturalne i wymuszone  - AN/AF,</w:t>
      </w:r>
    </w:p>
    <w:p w14:paraId="778E69E6"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masa nie przekraczająca </w:t>
      </w:r>
      <w:r w:rsidRPr="00321D5A">
        <w:rPr>
          <w:sz w:val="22"/>
          <w:szCs w:val="22"/>
        </w:rPr>
        <w:t>6410 kg,</w:t>
      </w:r>
    </w:p>
    <w:p w14:paraId="2D8189BA" w14:textId="77777777" w:rsidR="009810DF" w:rsidRPr="00321D5A" w:rsidRDefault="009810DF" w:rsidP="00ED31CC">
      <w:pPr>
        <w:numPr>
          <w:ilvl w:val="0"/>
          <w:numId w:val="83"/>
        </w:numPr>
        <w:suppressAutoHyphens/>
        <w:ind w:left="993" w:hanging="284"/>
        <w:jc w:val="both"/>
        <w:rPr>
          <w:bCs/>
          <w:sz w:val="22"/>
          <w:szCs w:val="22"/>
        </w:rPr>
      </w:pPr>
      <w:r w:rsidRPr="00321D5A">
        <w:rPr>
          <w:sz w:val="22"/>
          <w:szCs w:val="22"/>
        </w:rPr>
        <w:t xml:space="preserve">do zabudowy w komorach o wymiarach: </w:t>
      </w:r>
      <w:proofErr w:type="spellStart"/>
      <w:r w:rsidRPr="00321D5A">
        <w:rPr>
          <w:sz w:val="22"/>
          <w:szCs w:val="22"/>
        </w:rPr>
        <w:t>dł</w:t>
      </w:r>
      <w:proofErr w:type="spellEnd"/>
      <w:r w:rsidRPr="00321D5A">
        <w:rPr>
          <w:sz w:val="22"/>
          <w:szCs w:val="22"/>
        </w:rPr>
        <w:t xml:space="preserve"> 435 x </w:t>
      </w:r>
      <w:proofErr w:type="spellStart"/>
      <w:r w:rsidRPr="00321D5A">
        <w:rPr>
          <w:sz w:val="22"/>
          <w:szCs w:val="22"/>
        </w:rPr>
        <w:t>szer</w:t>
      </w:r>
      <w:proofErr w:type="spellEnd"/>
      <w:r w:rsidRPr="00321D5A">
        <w:rPr>
          <w:sz w:val="22"/>
          <w:szCs w:val="22"/>
        </w:rPr>
        <w:t xml:space="preserve"> 300 x </w:t>
      </w:r>
      <w:proofErr w:type="spellStart"/>
      <w:r w:rsidRPr="00321D5A">
        <w:rPr>
          <w:sz w:val="22"/>
          <w:szCs w:val="22"/>
        </w:rPr>
        <w:t>wys</w:t>
      </w:r>
      <w:proofErr w:type="spellEnd"/>
      <w:r w:rsidRPr="00321D5A">
        <w:rPr>
          <w:sz w:val="22"/>
          <w:szCs w:val="22"/>
        </w:rPr>
        <w:t xml:space="preserve"> 625 cm,</w:t>
      </w:r>
    </w:p>
    <w:p w14:paraId="5D8D7112"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spełnia wymagania: </w:t>
      </w:r>
    </w:p>
    <w:p w14:paraId="1637AAD7" w14:textId="77777777" w:rsidR="009810DF" w:rsidRPr="00321D5A" w:rsidRDefault="009810DF" w:rsidP="00ED31CC">
      <w:pPr>
        <w:numPr>
          <w:ilvl w:val="0"/>
          <w:numId w:val="84"/>
        </w:numPr>
        <w:suppressAutoHyphens/>
        <w:ind w:left="1276" w:hanging="283"/>
        <w:jc w:val="both"/>
        <w:rPr>
          <w:bCs/>
          <w:sz w:val="22"/>
          <w:szCs w:val="22"/>
        </w:rPr>
      </w:pPr>
      <w:r w:rsidRPr="00321D5A">
        <w:rPr>
          <w:bCs/>
          <w:sz w:val="22"/>
          <w:szCs w:val="22"/>
        </w:rPr>
        <w:t>rozporządzenia komisji (UE) NR 548/2014 z dnia 21 maja 2014 r. w sprawie wykonania dyrektywy Parlamentu Europejskiego i Rady 2009/125/WE w odniesieniu do transformatorów elektroenergetycznych małej, średniej i dużej mocy (etap 2),</w:t>
      </w:r>
    </w:p>
    <w:p w14:paraId="70A1B1C6" w14:textId="77777777" w:rsidR="009810DF" w:rsidRPr="00321D5A" w:rsidRDefault="009810DF" w:rsidP="00ED31CC">
      <w:pPr>
        <w:numPr>
          <w:ilvl w:val="0"/>
          <w:numId w:val="84"/>
        </w:numPr>
        <w:suppressAutoHyphens/>
        <w:ind w:left="1276" w:hanging="283"/>
        <w:jc w:val="both"/>
        <w:rPr>
          <w:bCs/>
          <w:sz w:val="22"/>
          <w:szCs w:val="22"/>
        </w:rPr>
      </w:pPr>
      <w:r w:rsidRPr="00321D5A">
        <w:rPr>
          <w:bCs/>
          <w:sz w:val="22"/>
          <w:szCs w:val="22"/>
        </w:rPr>
        <w:t xml:space="preserve">obowiązujących norm. </w:t>
      </w:r>
    </w:p>
    <w:p w14:paraId="062DF790" w14:textId="77777777" w:rsidR="009810DF" w:rsidRPr="00321D5A" w:rsidRDefault="009810DF" w:rsidP="009810DF">
      <w:pPr>
        <w:suppressAutoHyphens/>
        <w:ind w:left="720"/>
        <w:jc w:val="both"/>
        <w:rPr>
          <w:bCs/>
          <w:sz w:val="22"/>
          <w:szCs w:val="22"/>
        </w:rPr>
      </w:pPr>
    </w:p>
    <w:p w14:paraId="2C7F01E4" w14:textId="77777777" w:rsidR="009810DF" w:rsidRPr="00321D5A" w:rsidRDefault="009810DF" w:rsidP="009810DF">
      <w:pPr>
        <w:suppressAutoHyphens/>
        <w:ind w:left="720"/>
        <w:jc w:val="both"/>
        <w:rPr>
          <w:bCs/>
          <w:sz w:val="22"/>
          <w:szCs w:val="22"/>
        </w:rPr>
      </w:pPr>
      <w:r w:rsidRPr="00321D5A">
        <w:rPr>
          <w:bCs/>
          <w:sz w:val="22"/>
          <w:szCs w:val="22"/>
        </w:rPr>
        <w:t>Wyposażony co najmniej w:</w:t>
      </w:r>
    </w:p>
    <w:p w14:paraId="1F78529C" w14:textId="77777777" w:rsidR="009810DF" w:rsidRPr="00321D5A" w:rsidRDefault="009810DF" w:rsidP="00ED31CC">
      <w:pPr>
        <w:numPr>
          <w:ilvl w:val="0"/>
          <w:numId w:val="82"/>
        </w:numPr>
        <w:suppressAutoHyphens/>
        <w:ind w:left="993" w:hanging="284"/>
        <w:jc w:val="both"/>
        <w:rPr>
          <w:bCs/>
          <w:sz w:val="22"/>
          <w:szCs w:val="22"/>
        </w:rPr>
      </w:pPr>
      <w:proofErr w:type="spellStart"/>
      <w:r w:rsidRPr="00321D5A">
        <w:rPr>
          <w:bCs/>
          <w:sz w:val="22"/>
          <w:szCs w:val="22"/>
        </w:rPr>
        <w:t>bezobciążeniowy</w:t>
      </w:r>
      <w:proofErr w:type="spellEnd"/>
      <w:r w:rsidRPr="00321D5A">
        <w:rPr>
          <w:bCs/>
          <w:sz w:val="22"/>
          <w:szCs w:val="22"/>
        </w:rPr>
        <w:t xml:space="preserve"> przełącznik zaczepów GN +/- 2x2,5%,</w:t>
      </w:r>
    </w:p>
    <w:p w14:paraId="6605E8C9"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uchwyty do założenia uziemiaczy przenośnych po stronie DN  i zacisk uziemiający,</w:t>
      </w:r>
    </w:p>
    <w:p w14:paraId="0BC0571E"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termometr,</w:t>
      </w:r>
    </w:p>
    <w:p w14:paraId="6CDAC32E"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 xml:space="preserve">kółka dwukierunkowe wraz z blokadą i podkładkami antywibracyjnymi, </w:t>
      </w:r>
    </w:p>
    <w:p w14:paraId="1F7EBF23"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uchwyty do podnoszenia i otwory holownicze,</w:t>
      </w:r>
    </w:p>
    <w:p w14:paraId="5C776C44"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przekładki gumowe redukujące przenoszenie wibracji pomiędzy uzwojeniami i rdzeniem zmniejszające głośność pracy transformatora,</w:t>
      </w:r>
    </w:p>
    <w:p w14:paraId="6C8162A3"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sondy PT100 pomiaru temperatury uzwojeń DN – 3szt, podłączone do skrzynki obwodów pomocniczych.</w:t>
      </w:r>
    </w:p>
    <w:p w14:paraId="3AB203AC" w14:textId="77777777" w:rsidR="009810DF" w:rsidRPr="00321D5A" w:rsidRDefault="009810DF" w:rsidP="00ED31CC">
      <w:pPr>
        <w:numPr>
          <w:ilvl w:val="0"/>
          <w:numId w:val="78"/>
        </w:numPr>
        <w:suppressAutoHyphens/>
        <w:spacing w:before="120"/>
        <w:ind w:left="714" w:hanging="357"/>
        <w:jc w:val="both"/>
        <w:rPr>
          <w:bCs/>
          <w:sz w:val="22"/>
          <w:szCs w:val="22"/>
        </w:rPr>
      </w:pPr>
      <w:r w:rsidRPr="00321D5A">
        <w:rPr>
          <w:bCs/>
          <w:sz w:val="22"/>
          <w:szCs w:val="22"/>
        </w:rPr>
        <w:t xml:space="preserve">Transport, montaż, podłączenie i uruchomienie transformatorów żywicznych: 1600 kVA 6300/525 V w miejsce zdemontowanych – 4 </w:t>
      </w:r>
      <w:proofErr w:type="spellStart"/>
      <w:r w:rsidRPr="00321D5A">
        <w:rPr>
          <w:bCs/>
          <w:sz w:val="22"/>
          <w:szCs w:val="22"/>
        </w:rPr>
        <w:t>szt</w:t>
      </w:r>
      <w:proofErr w:type="spellEnd"/>
      <w:r w:rsidRPr="00321D5A">
        <w:rPr>
          <w:bCs/>
          <w:sz w:val="22"/>
          <w:szCs w:val="22"/>
        </w:rPr>
        <w:t xml:space="preserve"> (w tym 2 szt. nowo dostarczonych i 2 szt. </w:t>
      </w:r>
      <w:r w:rsidRPr="00321D5A">
        <w:rPr>
          <w:bCs/>
          <w:sz w:val="22"/>
          <w:szCs w:val="22"/>
        </w:rPr>
        <w:lastRenderedPageBreak/>
        <w:t>posiadanych przez kopalnię typu: TFISO 1600 kVA 6300/525V Dyn5 6300 +/- 2x2,5%, o masie 3840 kg), przy czym należy uwzględnić następujące warunki:</w:t>
      </w:r>
    </w:p>
    <w:p w14:paraId="5A43AC15"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 xml:space="preserve">podłączenie od strony górnego napięcia za pomocą kabla – istniejący kabel zasilania </w:t>
      </w:r>
      <w:proofErr w:type="spellStart"/>
      <w:r w:rsidRPr="00321D5A">
        <w:rPr>
          <w:bCs/>
          <w:sz w:val="22"/>
          <w:szCs w:val="22"/>
        </w:rPr>
        <w:t>AKFt</w:t>
      </w:r>
      <w:proofErr w:type="spellEnd"/>
      <w:r w:rsidRPr="00321D5A">
        <w:rPr>
          <w:bCs/>
          <w:sz w:val="22"/>
          <w:szCs w:val="22"/>
        </w:rPr>
        <w:t xml:space="preserve"> 3x240 mm</w:t>
      </w:r>
      <w:r w:rsidRPr="00321D5A">
        <w:rPr>
          <w:bCs/>
          <w:sz w:val="22"/>
          <w:szCs w:val="22"/>
          <w:vertAlign w:val="superscript"/>
        </w:rPr>
        <w:t>2</w:t>
      </w:r>
      <w:r w:rsidRPr="00321D5A">
        <w:rPr>
          <w:bCs/>
          <w:sz w:val="22"/>
          <w:szCs w:val="22"/>
        </w:rPr>
        <w:t xml:space="preserve"> z rozdzielni zasilającej II RG-6 </w:t>
      </w:r>
      <w:proofErr w:type="spellStart"/>
      <w:r w:rsidRPr="00321D5A">
        <w:rPr>
          <w:bCs/>
          <w:sz w:val="22"/>
          <w:szCs w:val="22"/>
        </w:rPr>
        <w:t>kV</w:t>
      </w:r>
      <w:proofErr w:type="spellEnd"/>
      <w:r w:rsidRPr="00321D5A">
        <w:rPr>
          <w:bCs/>
          <w:sz w:val="22"/>
          <w:szCs w:val="22"/>
        </w:rPr>
        <w:t xml:space="preserve"> – długość kabla maks. 30mb, wyprowadzenie pionowe od góry,</w:t>
      </w:r>
    </w:p>
    <w:p w14:paraId="712D9038"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 xml:space="preserve">podłączenie od strony dolnego napięcia za pomocą szyn – istniejące szyny Al typu 2xAP 3x80x10 do rozdzielni II RG-500V – długość szyn maks. 25 </w:t>
      </w:r>
      <w:proofErr w:type="spellStart"/>
      <w:r w:rsidRPr="00321D5A">
        <w:rPr>
          <w:bCs/>
          <w:sz w:val="22"/>
          <w:szCs w:val="22"/>
        </w:rPr>
        <w:t>mb</w:t>
      </w:r>
      <w:proofErr w:type="spellEnd"/>
      <w:r w:rsidRPr="00321D5A">
        <w:rPr>
          <w:bCs/>
          <w:sz w:val="22"/>
          <w:szCs w:val="22"/>
        </w:rPr>
        <w:t xml:space="preserve">, wyprowadzenie pionowe od góry, transformatory będą przystosowane do krótkotrwałej na czas przełączeń na rozdzielni pracy równoległej, </w:t>
      </w:r>
    </w:p>
    <w:p w14:paraId="7C02B870"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dostosowanie obwodów pomiarowych, kontrolnych, zabezpieczeń i blokad obwodów 6kV i 500V,</w:t>
      </w:r>
    </w:p>
    <w:p w14:paraId="0F6AA9E2"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należy przewidzieć konieczność dostarczenia wszelkich materiałów koniecznych do podłączenia nowoprojektowanych transformatorów z wykorzystaniem istniejących linii zasilania transformatorów,</w:t>
      </w:r>
    </w:p>
    <w:p w14:paraId="0A040D0F"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 xml:space="preserve">należy przewidzieć konieczność dostarczenia wszelkich materiałów niezbędnych do posadowienia transformatorów na prowadnicach szynowych mocowanych na fundamencie betonowym (lub w razie konieczności na nowoprojektowanej ramie </w:t>
      </w:r>
      <w:proofErr w:type="spellStart"/>
      <w:r w:rsidRPr="00321D5A">
        <w:rPr>
          <w:bCs/>
          <w:sz w:val="22"/>
          <w:szCs w:val="22"/>
        </w:rPr>
        <w:t>posadowczej</w:t>
      </w:r>
      <w:proofErr w:type="spellEnd"/>
      <w:r w:rsidRPr="00321D5A">
        <w:rPr>
          <w:bCs/>
          <w:sz w:val="22"/>
          <w:szCs w:val="22"/>
        </w:rPr>
        <w:t xml:space="preserve"> itp.) po istniejących transformatorach olejowych (obecnie odległość pomiędzy osiami szyn wynosi 825 mm), przy czym osoba z odpowiednimi uprawnieniami budowlanymi wykona stosowne obliczenia i w razie konieczności zaprojektuje konieczne zmiany konstrukcyjne pod nowoprojektowane transformatory,</w:t>
      </w:r>
    </w:p>
    <w:p w14:paraId="5875B6A3"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wymianę transformatorów należy wykonać w sposób  niezakłócający  pracy  ciągów  technologicznych ZPMW, przy czym kolejność i technologię wymiany należy dostosować do istniejących warunków i uzgodnień z kopalnią.</w:t>
      </w:r>
    </w:p>
    <w:p w14:paraId="36EC8247" w14:textId="77777777" w:rsidR="009810DF" w:rsidRPr="00321D5A" w:rsidRDefault="009810DF" w:rsidP="00ED31CC">
      <w:pPr>
        <w:numPr>
          <w:ilvl w:val="0"/>
          <w:numId w:val="78"/>
        </w:numPr>
        <w:suppressAutoHyphens/>
        <w:spacing w:before="120"/>
        <w:ind w:left="714" w:hanging="357"/>
        <w:jc w:val="both"/>
        <w:rPr>
          <w:bCs/>
          <w:sz w:val="22"/>
          <w:szCs w:val="22"/>
        </w:rPr>
      </w:pPr>
      <w:r w:rsidRPr="00321D5A">
        <w:rPr>
          <w:bCs/>
          <w:sz w:val="22"/>
          <w:szCs w:val="22"/>
        </w:rPr>
        <w:t xml:space="preserve">Dostawa, montaż, podłączenie i uruchomienie dla każdego z 4 transformatorów zestawu zabezpieczenia termicznego typu NT935 </w:t>
      </w:r>
      <w:proofErr w:type="spellStart"/>
      <w:r w:rsidRPr="00321D5A">
        <w:rPr>
          <w:bCs/>
          <w:sz w:val="22"/>
          <w:szCs w:val="22"/>
        </w:rPr>
        <w:t>Eth</w:t>
      </w:r>
      <w:proofErr w:type="spellEnd"/>
      <w:r w:rsidRPr="00321D5A">
        <w:rPr>
          <w:bCs/>
          <w:sz w:val="22"/>
          <w:szCs w:val="22"/>
        </w:rPr>
        <w:t xml:space="preserve"> TECSYSTEM lub równoważnego w zakresie spełnienia następujących wymagań:</w:t>
      </w:r>
    </w:p>
    <w:p w14:paraId="2A4EA953"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przeznaczony dla transformatorów średniego napięcia żywicznych suchych,</w:t>
      </w:r>
    </w:p>
    <w:p w14:paraId="26C28C3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przekaźnik zostanie zabudowany na płycie czołowej w polu dopływowym (zasilanie z przedmiotowego transformatora strona DN) rozdzielni II RG-500V, odległość od transformatora do pola – 30mb, </w:t>
      </w:r>
    </w:p>
    <w:p w14:paraId="108A53F5"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napięcie wejściowe 24-230V AC/DC– odległość do istniejącego zasilacza maksymalnie 50 </w:t>
      </w:r>
      <w:proofErr w:type="spellStart"/>
      <w:r w:rsidRPr="00321D5A">
        <w:rPr>
          <w:bCs/>
          <w:sz w:val="22"/>
          <w:szCs w:val="22"/>
        </w:rPr>
        <w:t>mb</w:t>
      </w:r>
      <w:proofErr w:type="spellEnd"/>
      <w:r w:rsidRPr="00321D5A">
        <w:rPr>
          <w:bCs/>
          <w:sz w:val="22"/>
          <w:szCs w:val="22"/>
        </w:rPr>
        <w:t>,</w:t>
      </w:r>
    </w:p>
    <w:p w14:paraId="25C38B0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wejścia prądowe 4-20 </w:t>
      </w:r>
      <w:proofErr w:type="spellStart"/>
      <w:r w:rsidRPr="00321D5A">
        <w:rPr>
          <w:bCs/>
          <w:sz w:val="22"/>
          <w:szCs w:val="22"/>
        </w:rPr>
        <w:t>mA</w:t>
      </w:r>
      <w:proofErr w:type="spellEnd"/>
      <w:r w:rsidRPr="00321D5A">
        <w:rPr>
          <w:bCs/>
          <w:sz w:val="22"/>
          <w:szCs w:val="22"/>
        </w:rPr>
        <w:t xml:space="preserve"> – co najmniej cztery do podłączenia wyjść RTD PT100 i czujnika temperatury otoczenia, kanały zabezpieczone przed zakłóceniami elektromagnetycznymi,</w:t>
      </w:r>
    </w:p>
    <w:p w14:paraId="59B9B87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wyjścia przekaźnikowe alarmowe – co najmniej 4, obciążalność co najmniej 5 A, wytrzymałość dielektryczna: co najmniej1500 </w:t>
      </w:r>
      <w:proofErr w:type="spellStart"/>
      <w:r w:rsidRPr="00321D5A">
        <w:rPr>
          <w:bCs/>
          <w:sz w:val="22"/>
          <w:szCs w:val="22"/>
        </w:rPr>
        <w:t>Vac</w:t>
      </w:r>
      <w:proofErr w:type="spellEnd"/>
      <w:r w:rsidRPr="00321D5A">
        <w:rPr>
          <w:bCs/>
          <w:sz w:val="22"/>
          <w:szCs w:val="22"/>
        </w:rPr>
        <w:t xml:space="preserve"> przez 1 min. od przekaźników do czujników, od przekaźników do zasilania, od zasilania do czujników,</w:t>
      </w:r>
    </w:p>
    <w:p w14:paraId="44E702D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wyjście Ethernet do istniejącego sterownika PLC systemu </w:t>
      </w:r>
      <w:proofErr w:type="spellStart"/>
      <w:r w:rsidRPr="00321D5A">
        <w:rPr>
          <w:bCs/>
          <w:sz w:val="22"/>
          <w:szCs w:val="22"/>
        </w:rPr>
        <w:t>iFIX</w:t>
      </w:r>
      <w:proofErr w:type="spellEnd"/>
      <w:r w:rsidRPr="00321D5A">
        <w:rPr>
          <w:bCs/>
          <w:sz w:val="22"/>
          <w:szCs w:val="22"/>
        </w:rPr>
        <w:t xml:space="preserve"> wizualizacji ZPMW, wraz z oprogramowaniem narzędziowym i aplikacją, długość przewodu 50mb,</w:t>
      </w:r>
    </w:p>
    <w:p w14:paraId="6D653990"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co najmniej dwa stopnie podwyższonej temperatury: I stopień – sygnalizacja na wyświetlaczu i sygnał akustyczny, II stopień – jak dla st. I oraz wyłączenie po stronie DN i GN,  </w:t>
      </w:r>
    </w:p>
    <w:p w14:paraId="5F5E3761"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wyświetlanie i zarządzanie danymi:  co najmniej dwa wyświetlacze do wyświetlania temperatury i komunikatów, diagnostyka czujników i przechowywania danych, dostęp do programowania przez klawiaturę na panelu przednim,</w:t>
      </w:r>
    </w:p>
    <w:p w14:paraId="3C7F7DFF"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co najmniej 8 diod LED do monitorowania stanu progów i alarmów kanałów,</w:t>
      </w:r>
    </w:p>
    <w:p w14:paraId="02117FD9"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zapamiętywanie maks. temperatur, alarmów i błędu czujnika,</w:t>
      </w:r>
    </w:p>
    <w:p w14:paraId="746263FF"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przycisk Reset alarmu na panelu przednim,</w:t>
      </w:r>
    </w:p>
    <w:p w14:paraId="7DA3285E"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monitorowana temperatura w zakresie 0 do 240</w:t>
      </w:r>
      <w:r w:rsidRPr="00321D5A">
        <w:rPr>
          <w:bCs/>
          <w:sz w:val="22"/>
          <w:szCs w:val="22"/>
          <w:vertAlign w:val="superscript"/>
        </w:rPr>
        <w:t>o</w:t>
      </w:r>
      <w:r w:rsidRPr="00321D5A">
        <w:rPr>
          <w:bCs/>
          <w:sz w:val="22"/>
          <w:szCs w:val="22"/>
        </w:rPr>
        <w:t>C,</w:t>
      </w:r>
    </w:p>
    <w:p w14:paraId="7750A34B"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co najmniej dwa styczniki do zarządzania systemem wymuszonego chłodzenia transformatora i otoczenia w którym działają, co najmniej dwa progi włączania  i wyłączania wentylacji,</w:t>
      </w:r>
    </w:p>
    <w:p w14:paraId="6B956BE7"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lastRenderedPageBreak/>
        <w:t xml:space="preserve">wszystkie potrzebne listwy i przewody do podłączenia i uruchomienia zestawu oraz do </w:t>
      </w:r>
      <w:proofErr w:type="spellStart"/>
      <w:r w:rsidRPr="00321D5A">
        <w:rPr>
          <w:bCs/>
          <w:sz w:val="22"/>
          <w:szCs w:val="22"/>
        </w:rPr>
        <w:t>przesyłu</w:t>
      </w:r>
      <w:proofErr w:type="spellEnd"/>
      <w:r w:rsidRPr="00321D5A">
        <w:rPr>
          <w:bCs/>
          <w:sz w:val="22"/>
          <w:szCs w:val="22"/>
        </w:rPr>
        <w:t xml:space="preserve">  parametrów temperaturowych do wyświetlacza i systemu </w:t>
      </w:r>
      <w:proofErr w:type="spellStart"/>
      <w:r w:rsidRPr="00321D5A">
        <w:rPr>
          <w:bCs/>
          <w:sz w:val="22"/>
          <w:szCs w:val="22"/>
        </w:rPr>
        <w:t>iFIX</w:t>
      </w:r>
      <w:proofErr w:type="spellEnd"/>
      <w:r w:rsidRPr="00321D5A">
        <w:rPr>
          <w:bCs/>
          <w:sz w:val="22"/>
          <w:szCs w:val="22"/>
        </w:rPr>
        <w:t>.</w:t>
      </w:r>
    </w:p>
    <w:p w14:paraId="5E598044" w14:textId="77777777" w:rsidR="009810DF" w:rsidRPr="00321D5A" w:rsidRDefault="009810DF" w:rsidP="00ED31CC">
      <w:pPr>
        <w:numPr>
          <w:ilvl w:val="0"/>
          <w:numId w:val="78"/>
        </w:numPr>
        <w:suppressAutoHyphens/>
        <w:spacing w:before="120"/>
        <w:ind w:left="709" w:hanging="349"/>
        <w:jc w:val="both"/>
        <w:rPr>
          <w:color w:val="000000"/>
          <w:sz w:val="22"/>
          <w:szCs w:val="22"/>
          <w:shd w:val="clear" w:color="auto" w:fill="FFFFFF"/>
        </w:rPr>
      </w:pPr>
      <w:r w:rsidRPr="00321D5A">
        <w:rPr>
          <w:sz w:val="22"/>
          <w:szCs w:val="22"/>
        </w:rPr>
        <w:t>Dostawa co najmniej dwóch wentylatorów wentylacji wymuszonej (odciągowej) wraz z czujnikiem temperatury i innymi koniecznymi materiałami oraz ich montaż, podłączenie i uruchomienie wraz całą instalacją sterowania umożliwiającą sterowanie automatyczne i ręczne wentylacji. Wentylatory będą montowane na transformatorze z dyszami skierowanymi w stronę uzwojeń lub w innym rozwiązaniu równoważnym zgodnie z projektem pkt 1. J</w:t>
      </w:r>
      <w:r w:rsidRPr="00321D5A">
        <w:rPr>
          <w:color w:val="000000"/>
          <w:sz w:val="22"/>
          <w:szCs w:val="22"/>
          <w:shd w:val="clear" w:color="auto" w:fill="FFFFFF"/>
        </w:rPr>
        <w:t xml:space="preserve">ednostka sterująca na podstawie informacji o przekroczeniu temperatury granicznej zabezpieczenia temperaturowego, będzie załączała lub wyłączała pracę wentylatorów. Będzie to możliwe poprzez dedykowany przycisk </w:t>
      </w:r>
      <w:proofErr w:type="spellStart"/>
      <w:r w:rsidRPr="00321D5A">
        <w:rPr>
          <w:color w:val="000000"/>
          <w:sz w:val="22"/>
          <w:szCs w:val="22"/>
          <w:shd w:val="clear" w:color="auto" w:fill="FFFFFF"/>
        </w:rPr>
        <w:t>zał</w:t>
      </w:r>
      <w:proofErr w:type="spellEnd"/>
      <w:r w:rsidRPr="00321D5A">
        <w:rPr>
          <w:color w:val="000000"/>
          <w:sz w:val="22"/>
          <w:szCs w:val="22"/>
          <w:shd w:val="clear" w:color="auto" w:fill="FFFFFF"/>
        </w:rPr>
        <w:t xml:space="preserve">/wył - praca ręczna i przełącznik pozycyjny – praca ręczna/automatyczna. Wentylatory będą zasilane z napięcia gwarantowanego  220 V DC z zasilacza znajdującego się w pomieszczeniu potrzeb własnych rozdzielni II RG-6kV – odległość do najbardziej oddalonej komory wynosi 50m. Dopuszcza się zastosowanie przetwornika lub inwertera 220DC/230AC.  Wentylatory i instalacje dobrać zgodnie z PN. </w:t>
      </w:r>
    </w:p>
    <w:p w14:paraId="2A9A9A94" w14:textId="77777777" w:rsidR="009810DF" w:rsidRPr="00321D5A" w:rsidRDefault="009810DF" w:rsidP="00ED31CC">
      <w:pPr>
        <w:numPr>
          <w:ilvl w:val="0"/>
          <w:numId w:val="78"/>
        </w:numPr>
        <w:suppressAutoHyphens/>
        <w:spacing w:before="120"/>
        <w:ind w:left="714" w:hanging="357"/>
        <w:jc w:val="both"/>
        <w:rPr>
          <w:bCs/>
          <w:sz w:val="22"/>
          <w:szCs w:val="22"/>
        </w:rPr>
      </w:pPr>
      <w:r w:rsidRPr="00321D5A">
        <w:rPr>
          <w:bCs/>
          <w:sz w:val="22"/>
          <w:szCs w:val="22"/>
        </w:rPr>
        <w:t>Przygotowanie pomieszczeń każdej z czterech komór transformatorowych do zabudowy nowych transformatorów.</w:t>
      </w:r>
    </w:p>
    <w:p w14:paraId="0828EC7F" w14:textId="77777777" w:rsidR="009810DF" w:rsidRPr="00321D5A" w:rsidRDefault="009810DF" w:rsidP="00ED31CC">
      <w:pPr>
        <w:numPr>
          <w:ilvl w:val="0"/>
          <w:numId w:val="80"/>
        </w:numPr>
        <w:tabs>
          <w:tab w:val="left" w:pos="993"/>
        </w:tabs>
        <w:suppressAutoHyphens/>
        <w:ind w:left="993" w:hanging="284"/>
        <w:jc w:val="both"/>
        <w:rPr>
          <w:bCs/>
          <w:sz w:val="22"/>
          <w:szCs w:val="22"/>
        </w:rPr>
      </w:pPr>
      <w:r w:rsidRPr="00321D5A">
        <w:rPr>
          <w:color w:val="000000"/>
          <w:sz w:val="22"/>
          <w:szCs w:val="22"/>
          <w:shd w:val="clear" w:color="auto" w:fill="FFFFFF"/>
        </w:rPr>
        <w:t xml:space="preserve">dostawa materiału i dostosowanie  komór  transformatorowych  pod  kątem  właściwych  warunków  pracy  transformatorów  poprzez zabudowę  instalacji  nadciśnienia/wentylacji  i  filtracji  z  wykorzystaniem  istniejących  otworów  wlotowych montażowych pod komorą każdego z transformatorów oraz żaluzji górnych </w:t>
      </w:r>
      <w:proofErr w:type="spellStart"/>
      <w:r w:rsidRPr="00321D5A">
        <w:rPr>
          <w:color w:val="000000"/>
          <w:sz w:val="22"/>
          <w:szCs w:val="22"/>
          <w:shd w:val="clear" w:color="auto" w:fill="FFFFFF"/>
        </w:rPr>
        <w:t>wywiewowych</w:t>
      </w:r>
      <w:proofErr w:type="spellEnd"/>
      <w:r w:rsidRPr="00321D5A">
        <w:rPr>
          <w:color w:val="000000"/>
          <w:sz w:val="22"/>
          <w:szCs w:val="22"/>
          <w:shd w:val="clear" w:color="auto" w:fill="FFFFFF"/>
        </w:rPr>
        <w:t xml:space="preserve"> od strony wschodniej każdej z komór oraz nowoprojektowanej żaluzji/czerpni nawiewowej dolnej od strony zachodniej każdej z komór, zgodnie z projektem pkt. 1.</w:t>
      </w:r>
    </w:p>
    <w:p w14:paraId="2505779D" w14:textId="4E69F5EA" w:rsidR="009810DF" w:rsidRPr="00321D5A" w:rsidRDefault="007644C4" w:rsidP="00ED31CC">
      <w:pPr>
        <w:numPr>
          <w:ilvl w:val="0"/>
          <w:numId w:val="80"/>
        </w:numPr>
        <w:tabs>
          <w:tab w:val="left" w:pos="993"/>
        </w:tabs>
        <w:suppressAutoHyphens/>
        <w:ind w:left="993" w:hanging="284"/>
        <w:jc w:val="both"/>
        <w:rPr>
          <w:bCs/>
          <w:sz w:val="22"/>
          <w:szCs w:val="22"/>
        </w:rPr>
      </w:pPr>
      <w:r>
        <w:rPr>
          <w:color w:val="000000"/>
          <w:sz w:val="22"/>
          <w:szCs w:val="22"/>
          <w:shd w:val="clear" w:color="auto" w:fill="FFFFFF"/>
        </w:rPr>
        <w:t>d</w:t>
      </w:r>
      <w:r w:rsidR="009810DF" w:rsidRPr="00321D5A">
        <w:rPr>
          <w:color w:val="000000"/>
          <w:sz w:val="22"/>
          <w:szCs w:val="22"/>
          <w:shd w:val="clear" w:color="auto" w:fill="FFFFFF"/>
        </w:rPr>
        <w:t xml:space="preserve">ostawa materiałów i wykonanie żaluzji/czerpni nawiewowej dolnej wentylacji od strony zachodniej tj. wychodzącej od kanału rozdzielni II RG-6 </w:t>
      </w:r>
      <w:proofErr w:type="spellStart"/>
      <w:r w:rsidR="009810DF" w:rsidRPr="00321D5A">
        <w:rPr>
          <w:color w:val="000000"/>
          <w:sz w:val="22"/>
          <w:szCs w:val="22"/>
          <w:shd w:val="clear" w:color="auto" w:fill="FFFFFF"/>
        </w:rPr>
        <w:t>kV</w:t>
      </w:r>
      <w:proofErr w:type="spellEnd"/>
      <w:r w:rsidR="009810DF" w:rsidRPr="00321D5A">
        <w:rPr>
          <w:color w:val="000000"/>
          <w:sz w:val="22"/>
          <w:szCs w:val="22"/>
          <w:shd w:val="clear" w:color="auto" w:fill="FFFFFF"/>
        </w:rPr>
        <w:t xml:space="preserve"> do otworu wlotowego dolnego komory transformatorowej. Żaluzja będzie trójczęściowa o wymiarach 3x 750x800 [mm], zgodnie z projektem pkt.1. Grubość ściany ≤ 400 [mm]. Całość nowych żaluzji obustronnie wykończona estetyczną obróbką.</w:t>
      </w:r>
    </w:p>
    <w:p w14:paraId="5DCA93B5" w14:textId="77777777" w:rsidR="009810DF" w:rsidRPr="00321D5A" w:rsidRDefault="009810DF" w:rsidP="00ED31CC">
      <w:pPr>
        <w:numPr>
          <w:ilvl w:val="0"/>
          <w:numId w:val="80"/>
        </w:numPr>
        <w:tabs>
          <w:tab w:val="left" w:pos="993"/>
        </w:tabs>
        <w:suppressAutoHyphens/>
        <w:ind w:left="993" w:hanging="284"/>
        <w:jc w:val="both"/>
        <w:rPr>
          <w:bCs/>
          <w:sz w:val="22"/>
          <w:szCs w:val="22"/>
        </w:rPr>
      </w:pPr>
      <w:r w:rsidRPr="00321D5A">
        <w:rPr>
          <w:sz w:val="22"/>
          <w:szCs w:val="22"/>
        </w:rPr>
        <w:t xml:space="preserve">dostawa materiału, przygotowanie ścian wraz ze stropem i pomalowanie pomieszczenia komory transformatora o wymiarach  </w:t>
      </w:r>
      <w:proofErr w:type="spellStart"/>
      <w:r w:rsidRPr="00321D5A">
        <w:rPr>
          <w:sz w:val="22"/>
          <w:szCs w:val="22"/>
        </w:rPr>
        <w:t>dł</w:t>
      </w:r>
      <w:proofErr w:type="spellEnd"/>
      <w:r w:rsidRPr="00321D5A">
        <w:rPr>
          <w:sz w:val="22"/>
          <w:szCs w:val="22"/>
        </w:rPr>
        <w:t xml:space="preserve"> 435 x </w:t>
      </w:r>
      <w:proofErr w:type="spellStart"/>
      <w:r w:rsidRPr="00321D5A">
        <w:rPr>
          <w:sz w:val="22"/>
          <w:szCs w:val="22"/>
        </w:rPr>
        <w:t>szer</w:t>
      </w:r>
      <w:proofErr w:type="spellEnd"/>
      <w:r w:rsidRPr="00321D5A">
        <w:rPr>
          <w:sz w:val="22"/>
          <w:szCs w:val="22"/>
        </w:rPr>
        <w:t xml:space="preserve"> 300 x </w:t>
      </w:r>
      <w:proofErr w:type="spellStart"/>
      <w:r w:rsidRPr="00321D5A">
        <w:rPr>
          <w:sz w:val="22"/>
          <w:szCs w:val="22"/>
        </w:rPr>
        <w:t>wys</w:t>
      </w:r>
      <w:proofErr w:type="spellEnd"/>
      <w:r w:rsidRPr="00321D5A">
        <w:rPr>
          <w:sz w:val="22"/>
          <w:szCs w:val="22"/>
        </w:rPr>
        <w:t xml:space="preserve"> 625 [cm],</w:t>
      </w:r>
    </w:p>
    <w:p w14:paraId="3F916025" w14:textId="77777777" w:rsidR="009810DF" w:rsidRPr="00321D5A" w:rsidRDefault="009810DF" w:rsidP="00ED31CC">
      <w:pPr>
        <w:numPr>
          <w:ilvl w:val="0"/>
          <w:numId w:val="80"/>
        </w:numPr>
        <w:tabs>
          <w:tab w:val="left" w:pos="993"/>
        </w:tabs>
        <w:suppressAutoHyphens/>
        <w:ind w:left="993" w:hanging="284"/>
        <w:jc w:val="both"/>
        <w:rPr>
          <w:bCs/>
          <w:sz w:val="22"/>
          <w:szCs w:val="22"/>
        </w:rPr>
      </w:pPr>
      <w:r w:rsidRPr="00321D5A">
        <w:rPr>
          <w:sz w:val="22"/>
          <w:szCs w:val="22"/>
        </w:rPr>
        <w:t>dostawa materiału i pomalowanie podłoża betonowego komory farbą do betonu – powierzchnia podłoża w każdym pomieszczeniu wynosi 11 m</w:t>
      </w:r>
      <w:r w:rsidRPr="00321D5A">
        <w:rPr>
          <w:sz w:val="22"/>
          <w:szCs w:val="22"/>
          <w:vertAlign w:val="superscript"/>
        </w:rPr>
        <w:t>2</w:t>
      </w:r>
      <w:r w:rsidRPr="00321D5A">
        <w:rPr>
          <w:sz w:val="22"/>
          <w:szCs w:val="22"/>
        </w:rPr>
        <w:t>,</w:t>
      </w:r>
    </w:p>
    <w:p w14:paraId="472239AB" w14:textId="77777777" w:rsidR="009810DF" w:rsidRPr="00321D5A" w:rsidRDefault="009810DF" w:rsidP="00ED31CC">
      <w:pPr>
        <w:numPr>
          <w:ilvl w:val="0"/>
          <w:numId w:val="80"/>
        </w:numPr>
        <w:suppressAutoHyphens/>
        <w:ind w:left="993" w:hanging="284"/>
        <w:jc w:val="both"/>
        <w:rPr>
          <w:bCs/>
          <w:sz w:val="22"/>
          <w:szCs w:val="22"/>
        </w:rPr>
      </w:pPr>
      <w:r w:rsidRPr="00321D5A">
        <w:rPr>
          <w:sz w:val="22"/>
          <w:szCs w:val="22"/>
        </w:rPr>
        <w:t xml:space="preserve">dostawa materiału oraz konserwacja i malowanie farbą (podkład i nawierzchniowa) odporną na warunki atmosferyczne istniejących metalowych żaluzji górnych (wymiar 120x300 mm) i dolnych (wymiar 280x70 mm), przy czym w żaluzjach zamontować dodatkowo włókninę filtracyjną przeciwpyłową klasy ISO </w:t>
      </w:r>
      <w:proofErr w:type="spellStart"/>
      <w:r w:rsidRPr="00321D5A">
        <w:rPr>
          <w:sz w:val="22"/>
          <w:szCs w:val="22"/>
        </w:rPr>
        <w:t>Coarse</w:t>
      </w:r>
      <w:proofErr w:type="spellEnd"/>
      <w:r w:rsidRPr="00321D5A">
        <w:rPr>
          <w:sz w:val="22"/>
          <w:szCs w:val="22"/>
        </w:rPr>
        <w:t xml:space="preserve"> (G3) lub zastosować równoważny sposób zabezpieczenia przeciwpyłowego zgodnie z projektem pkt. 1. Istniejącą dolną żaluzję od strony wschodniej każdej z komór należy zamknąć w sposób umożliwiający jej awaryjne otwarcie.</w:t>
      </w:r>
    </w:p>
    <w:p w14:paraId="070B20E1" w14:textId="77777777" w:rsidR="009810DF" w:rsidRPr="00321D5A" w:rsidRDefault="009810DF" w:rsidP="00ED31CC">
      <w:pPr>
        <w:numPr>
          <w:ilvl w:val="0"/>
          <w:numId w:val="80"/>
        </w:numPr>
        <w:suppressAutoHyphens/>
        <w:ind w:left="993" w:hanging="284"/>
        <w:jc w:val="both"/>
        <w:rPr>
          <w:bCs/>
          <w:sz w:val="22"/>
          <w:szCs w:val="22"/>
        </w:rPr>
      </w:pPr>
      <w:r w:rsidRPr="00321D5A">
        <w:rPr>
          <w:sz w:val="22"/>
          <w:szCs w:val="22"/>
        </w:rPr>
        <w:t>dostawa wyprawki w postaci kompletu filtrów i innych elementów wymiennych układu filtracji.</w:t>
      </w:r>
    </w:p>
    <w:p w14:paraId="50F8FD5A" w14:textId="77777777" w:rsidR="009810DF" w:rsidRPr="00321D5A" w:rsidRDefault="009810DF" w:rsidP="00ED31CC">
      <w:pPr>
        <w:numPr>
          <w:ilvl w:val="0"/>
          <w:numId w:val="80"/>
        </w:numPr>
        <w:suppressAutoHyphens/>
        <w:ind w:left="993" w:hanging="284"/>
        <w:jc w:val="both"/>
        <w:rPr>
          <w:bCs/>
          <w:sz w:val="22"/>
          <w:szCs w:val="22"/>
        </w:rPr>
      </w:pPr>
      <w:r w:rsidRPr="00321D5A">
        <w:rPr>
          <w:sz w:val="22"/>
          <w:szCs w:val="22"/>
        </w:rPr>
        <w:t xml:space="preserve">dostawa materiału i wymiana szyn metalowych wjazdowych montażowych komory – wymiar istniejącej szyny wynosi </w:t>
      </w:r>
      <w:proofErr w:type="spellStart"/>
      <w:r w:rsidRPr="00321D5A">
        <w:rPr>
          <w:sz w:val="22"/>
          <w:szCs w:val="22"/>
        </w:rPr>
        <w:t>dł</w:t>
      </w:r>
      <w:proofErr w:type="spellEnd"/>
      <w:r w:rsidRPr="00321D5A">
        <w:rPr>
          <w:sz w:val="22"/>
          <w:szCs w:val="22"/>
        </w:rPr>
        <w:t xml:space="preserve"> 5700 x </w:t>
      </w:r>
      <w:proofErr w:type="spellStart"/>
      <w:r w:rsidRPr="00321D5A">
        <w:rPr>
          <w:sz w:val="22"/>
          <w:szCs w:val="22"/>
        </w:rPr>
        <w:t>szer</w:t>
      </w:r>
      <w:proofErr w:type="spellEnd"/>
      <w:r w:rsidRPr="00321D5A">
        <w:rPr>
          <w:sz w:val="22"/>
          <w:szCs w:val="22"/>
        </w:rPr>
        <w:t xml:space="preserve"> 140 x </w:t>
      </w:r>
      <w:proofErr w:type="spellStart"/>
      <w:r w:rsidRPr="00321D5A">
        <w:rPr>
          <w:sz w:val="22"/>
          <w:szCs w:val="22"/>
        </w:rPr>
        <w:t>wys</w:t>
      </w:r>
      <w:proofErr w:type="spellEnd"/>
      <w:r w:rsidRPr="00321D5A">
        <w:rPr>
          <w:sz w:val="22"/>
          <w:szCs w:val="22"/>
        </w:rPr>
        <w:t xml:space="preserve"> 60 [mm], przez środek szyny prowadzi wypust </w:t>
      </w:r>
      <w:proofErr w:type="spellStart"/>
      <w:r w:rsidRPr="00321D5A">
        <w:rPr>
          <w:sz w:val="22"/>
          <w:szCs w:val="22"/>
        </w:rPr>
        <w:t>wdłużny</w:t>
      </w:r>
      <w:proofErr w:type="spellEnd"/>
      <w:r w:rsidRPr="00321D5A">
        <w:rPr>
          <w:sz w:val="22"/>
          <w:szCs w:val="22"/>
        </w:rPr>
        <w:t xml:space="preserve"> </w:t>
      </w:r>
      <w:proofErr w:type="spellStart"/>
      <w:r w:rsidRPr="00321D5A">
        <w:rPr>
          <w:sz w:val="22"/>
          <w:szCs w:val="22"/>
        </w:rPr>
        <w:t>szer</w:t>
      </w:r>
      <w:proofErr w:type="spellEnd"/>
      <w:r w:rsidRPr="00321D5A">
        <w:rPr>
          <w:sz w:val="22"/>
          <w:szCs w:val="22"/>
        </w:rPr>
        <w:t xml:space="preserve"> 60 x </w:t>
      </w:r>
      <w:proofErr w:type="spellStart"/>
      <w:r w:rsidRPr="00321D5A">
        <w:rPr>
          <w:sz w:val="22"/>
          <w:szCs w:val="22"/>
        </w:rPr>
        <w:t>wys</w:t>
      </w:r>
      <w:proofErr w:type="spellEnd"/>
      <w:r w:rsidRPr="00321D5A">
        <w:rPr>
          <w:sz w:val="22"/>
          <w:szCs w:val="22"/>
        </w:rPr>
        <w:t xml:space="preserve"> 30 [mm], szyny należy pomalować farbą jak żaluzje i dostosować do kół nowoprojektowanych transformatorów.</w:t>
      </w:r>
    </w:p>
    <w:p w14:paraId="1E1D1079" w14:textId="7B1C4693" w:rsidR="009810DF" w:rsidRPr="00321D5A" w:rsidRDefault="009810DF" w:rsidP="00ED31CC">
      <w:pPr>
        <w:numPr>
          <w:ilvl w:val="0"/>
          <w:numId w:val="80"/>
        </w:numPr>
        <w:suppressAutoHyphens/>
        <w:ind w:left="993" w:hanging="284"/>
        <w:jc w:val="both"/>
        <w:rPr>
          <w:b/>
          <w:bCs/>
          <w:sz w:val="22"/>
          <w:szCs w:val="22"/>
        </w:rPr>
      </w:pPr>
      <w:r w:rsidRPr="00321D5A">
        <w:rPr>
          <w:sz w:val="22"/>
          <w:szCs w:val="22"/>
        </w:rPr>
        <w:t>dostawa i wymiana 7 drzwi zewnętrznych dwuskrzydłowych o wysokości 350 cm oraz szerokości skrzydeł 110 i 100 cm, grubość blachy drzwi nie mniejsza niż 0,45 mm, szczelne – IP44, malowane proszkowo z podkładem, wyposażone w uchwyt do otwierania i zamykania na kłódkę, opisy informacyjne na drzwiach o wielkości liter jak na istniejących, trwałe, odporne na czynniki atmosferyczne np. za pomocą etykiet PET lub odpowiednich markerów.</w:t>
      </w:r>
    </w:p>
    <w:p w14:paraId="3B9E4CB8" w14:textId="77777777" w:rsidR="00602FAA" w:rsidRPr="00A96B0E" w:rsidRDefault="00602FAA" w:rsidP="00A96B0E">
      <w:pPr>
        <w:jc w:val="both"/>
        <w:rPr>
          <w:b/>
          <w:bCs/>
          <w:lang w:val="cs-CZ"/>
        </w:rPr>
      </w:pPr>
    </w:p>
    <w:p w14:paraId="7047D91F" w14:textId="3C7456EE" w:rsidR="00BE2645" w:rsidRDefault="00BE2645" w:rsidP="00192A50">
      <w:pPr>
        <w:pStyle w:val="Akapitzlist"/>
        <w:numPr>
          <w:ilvl w:val="0"/>
          <w:numId w:val="33"/>
        </w:numPr>
        <w:spacing w:line="312" w:lineRule="auto"/>
        <w:ind w:left="714" w:hanging="357"/>
        <w:jc w:val="both"/>
        <w:rPr>
          <w:b/>
          <w:bCs/>
        </w:rPr>
      </w:pPr>
      <w:bookmarkStart w:id="106" w:name="_Toc67292101"/>
      <w:r w:rsidRPr="00A96B0E">
        <w:rPr>
          <w:b/>
          <w:bCs/>
        </w:rPr>
        <w:t>Opis sposobu zamawiania i rozliczania usłu</w:t>
      </w:r>
      <w:bookmarkEnd w:id="106"/>
      <w:r w:rsidR="000D7BDE">
        <w:rPr>
          <w:b/>
          <w:bCs/>
        </w:rPr>
        <w:t>g</w:t>
      </w:r>
      <w:r w:rsidR="00112408">
        <w:rPr>
          <w:b/>
          <w:bCs/>
        </w:rPr>
        <w:t>:</w:t>
      </w:r>
    </w:p>
    <w:p w14:paraId="5C90FD46" w14:textId="77777777" w:rsidR="00AE3755" w:rsidRPr="00AE3755" w:rsidRDefault="00AE3755" w:rsidP="00AE3755">
      <w:pPr>
        <w:numPr>
          <w:ilvl w:val="1"/>
          <w:numId w:val="85"/>
        </w:numPr>
        <w:suppressAutoHyphens/>
        <w:spacing w:after="60"/>
        <w:ind w:left="284" w:hanging="283"/>
        <w:jc w:val="both"/>
        <w:rPr>
          <w:bCs/>
          <w:sz w:val="22"/>
          <w:szCs w:val="22"/>
        </w:rPr>
      </w:pPr>
      <w:bookmarkStart w:id="107" w:name="_Hlk106045236"/>
      <w:r w:rsidRPr="00AE3755">
        <w:rPr>
          <w:rFonts w:eastAsiaTheme="minorHAnsi"/>
          <w:iCs/>
          <w:sz w:val="22"/>
          <w:szCs w:val="22"/>
        </w:rPr>
        <w:lastRenderedPageBreak/>
        <w:t>Rozliczenie</w:t>
      </w:r>
      <w:r w:rsidRPr="00AE3755">
        <w:rPr>
          <w:bCs/>
          <w:sz w:val="22"/>
          <w:szCs w:val="22"/>
        </w:rPr>
        <w:t xml:space="preserve"> zamówienia przewidywane jest fakturami częściowymi, wystawianymi nie częściej niż w okresach comiesięcznych, na podstawie protokołu odbioru za wykonaną dostawę lub robotę zgodnie z harmonogramem rzeczowo-finansowym dołączonym do oferty przez Wykonawcę, przy czym ostatni protokół odbioru będzie zarazem protokołem końcowym przedmiotu zamówienia.</w:t>
      </w:r>
    </w:p>
    <w:p w14:paraId="41514EF4" w14:textId="77777777" w:rsidR="00AE3755" w:rsidRPr="00AE3755" w:rsidRDefault="00AE3755" w:rsidP="00AE3755">
      <w:pPr>
        <w:numPr>
          <w:ilvl w:val="1"/>
          <w:numId w:val="85"/>
        </w:numPr>
        <w:suppressAutoHyphens/>
        <w:spacing w:after="60"/>
        <w:ind w:left="284" w:hanging="283"/>
        <w:jc w:val="both"/>
        <w:rPr>
          <w:rFonts w:eastAsiaTheme="minorHAnsi"/>
          <w:iCs/>
          <w:sz w:val="22"/>
          <w:szCs w:val="22"/>
        </w:rPr>
      </w:pPr>
      <w:r w:rsidRPr="00AE3755">
        <w:rPr>
          <w:rFonts w:eastAsiaTheme="minorHAnsi"/>
          <w:iCs/>
          <w:sz w:val="22"/>
          <w:szCs w:val="22"/>
        </w:rPr>
        <w:t>Wykonawca opracuje harmonogram realizacji robót uwzględniający wymagania ruchowe kopalni, który zostanie zaakceptowany przez Zamawiającego.</w:t>
      </w:r>
    </w:p>
    <w:p w14:paraId="674ECF63" w14:textId="77777777" w:rsidR="00AE3755" w:rsidRPr="00AE3755" w:rsidRDefault="00AE3755" w:rsidP="00AE3755">
      <w:pPr>
        <w:numPr>
          <w:ilvl w:val="1"/>
          <w:numId w:val="85"/>
        </w:numPr>
        <w:suppressAutoHyphens/>
        <w:spacing w:after="60"/>
        <w:ind w:left="284" w:hanging="283"/>
        <w:jc w:val="both"/>
        <w:rPr>
          <w:rFonts w:eastAsiaTheme="minorHAnsi"/>
          <w:iCs/>
          <w:sz w:val="22"/>
          <w:szCs w:val="22"/>
        </w:rPr>
      </w:pPr>
      <w:r w:rsidRPr="00AE3755">
        <w:rPr>
          <w:rFonts w:eastAsiaTheme="minorHAnsi"/>
          <w:iCs/>
          <w:sz w:val="22"/>
          <w:szCs w:val="22"/>
        </w:rPr>
        <w:t>Rozliczenie prac następować będzie na podstawie harmonogramu rzeczowo-finansowego, stanowiącego załącznik do umowy.</w:t>
      </w:r>
    </w:p>
    <w:p w14:paraId="5577069E" w14:textId="77777777" w:rsidR="00AE3755" w:rsidRPr="00AE3755" w:rsidRDefault="00AE3755" w:rsidP="00AE3755">
      <w:pPr>
        <w:numPr>
          <w:ilvl w:val="1"/>
          <w:numId w:val="85"/>
        </w:numPr>
        <w:suppressAutoHyphens/>
        <w:spacing w:after="60"/>
        <w:ind w:left="284" w:hanging="283"/>
        <w:jc w:val="both"/>
        <w:rPr>
          <w:rFonts w:eastAsiaTheme="minorHAnsi"/>
          <w:iCs/>
          <w:sz w:val="22"/>
          <w:szCs w:val="22"/>
        </w:rPr>
      </w:pPr>
      <w:r w:rsidRPr="00AE3755">
        <w:rPr>
          <w:rFonts w:eastAsiaTheme="minorHAnsi"/>
          <w:iCs/>
          <w:sz w:val="22"/>
          <w:szCs w:val="22"/>
        </w:rPr>
        <w:t xml:space="preserve">W uzasadnionych przypadkach Harmonogram może podlegać aktualizacji w zakresie przesunięcia terminów realizacji poszczególnych etapów robót lub terminu zakończenia robót. Jeżeli wprowadzenie zmian do Harmonogramu rzeczowego nie prowadzi do zmiany terminu zakończenia robót oraz nie powoduje konsekwencji finansowych dla Zamawiającego, ich wprowadzenie nie wymaga zmiany Umowy w formie aneksu. </w:t>
      </w:r>
    </w:p>
    <w:p w14:paraId="3AAB529B" w14:textId="5245CCB0" w:rsidR="0045141B" w:rsidRPr="00AE3755" w:rsidRDefault="00AE3755" w:rsidP="00AE3755">
      <w:pPr>
        <w:numPr>
          <w:ilvl w:val="1"/>
          <w:numId w:val="85"/>
        </w:numPr>
        <w:suppressAutoHyphens/>
        <w:spacing w:after="60"/>
        <w:ind w:left="284" w:hanging="283"/>
        <w:jc w:val="both"/>
        <w:rPr>
          <w:color w:val="0070C0"/>
          <w:sz w:val="22"/>
          <w:szCs w:val="22"/>
        </w:rPr>
      </w:pPr>
      <w:r w:rsidRPr="00AE3755">
        <w:rPr>
          <w:rFonts w:eastAsiaTheme="minorHAnsi"/>
          <w:iCs/>
          <w:sz w:val="22"/>
          <w:szCs w:val="22"/>
        </w:rPr>
        <w:t>Podstawą do wystawienia</w:t>
      </w:r>
      <w:r w:rsidRPr="00AE3755">
        <w:rPr>
          <w:sz w:val="22"/>
          <w:szCs w:val="22"/>
        </w:rPr>
        <w:t xml:space="preserve"> faktur będą potwierdzone przez upoważnionych przedstawicieli Zamawiającego Protokoły odbioru wykonanych prac i/lub dostarczonych elementów po etapach wskazanych w harmonogramie.</w:t>
      </w:r>
    </w:p>
    <w:bookmarkEnd w:id="105"/>
    <w:bookmarkEnd w:id="107"/>
    <w:p w14:paraId="047DFC61" w14:textId="77777777" w:rsidR="00BE2645" w:rsidRPr="00A96B0E" w:rsidRDefault="00BE2645" w:rsidP="00A96B0E">
      <w:pPr>
        <w:jc w:val="both"/>
        <w:rPr>
          <w:b/>
          <w:bCs/>
        </w:rPr>
      </w:pPr>
    </w:p>
    <w:p w14:paraId="1F83027F" w14:textId="5C1CF20B" w:rsidR="00602FAA" w:rsidRPr="00A96B0E" w:rsidRDefault="00602FAA" w:rsidP="00192A50">
      <w:pPr>
        <w:pStyle w:val="Akapitzlist"/>
        <w:numPr>
          <w:ilvl w:val="0"/>
          <w:numId w:val="33"/>
        </w:numPr>
        <w:jc w:val="both"/>
        <w:rPr>
          <w:b/>
          <w:bCs/>
        </w:rPr>
      </w:pPr>
      <w:bookmarkStart w:id="108" w:name="_Toc67292103"/>
      <w:bookmarkStart w:id="109" w:name="_Hlk67824256"/>
      <w:r w:rsidRPr="00A96B0E">
        <w:rPr>
          <w:b/>
          <w:bCs/>
        </w:rPr>
        <w:t xml:space="preserve">Obowiązki </w:t>
      </w:r>
      <w:r w:rsidR="00DB4D9E">
        <w:rPr>
          <w:b/>
          <w:bCs/>
        </w:rPr>
        <w:t>Wykonawcy</w:t>
      </w:r>
      <w:bookmarkEnd w:id="108"/>
      <w:r w:rsidR="00112408">
        <w:rPr>
          <w:b/>
          <w:bCs/>
        </w:rPr>
        <w:t>:</w:t>
      </w:r>
    </w:p>
    <w:bookmarkEnd w:id="109"/>
    <w:p w14:paraId="3614D9CA" w14:textId="4AC7C5C7" w:rsidR="00321D5A" w:rsidRPr="00AE3755" w:rsidRDefault="00321D5A" w:rsidP="00AE3755">
      <w:pPr>
        <w:pStyle w:val="Akapitzlist"/>
        <w:numPr>
          <w:ilvl w:val="0"/>
          <w:numId w:val="99"/>
        </w:numPr>
        <w:suppressAutoHyphens/>
        <w:spacing w:after="60"/>
        <w:ind w:left="284"/>
        <w:jc w:val="both"/>
        <w:rPr>
          <w:rFonts w:eastAsiaTheme="minorHAnsi"/>
          <w:iCs/>
          <w:sz w:val="22"/>
          <w:szCs w:val="22"/>
        </w:rPr>
      </w:pPr>
      <w:r w:rsidRPr="00AE3755">
        <w:rPr>
          <w:rFonts w:eastAsiaTheme="minorHAnsi"/>
          <w:iCs/>
          <w:sz w:val="22"/>
          <w:szCs w:val="22"/>
        </w:rPr>
        <w:t>Przed przystąpieniem do wykonywania robót będących przedmiotem umowy na terenie Zakładu Górniczego Wykonawca zawrze umowę techniczną określającą prawa i obowiązki wynikające z obowiązujących przepisów w tym przepisów prawa geologicznego i górniczego, a także obowiązującymi zarządzeniami w Polskiej Grupy Górniczej Spółka Akcyjna Oddział KWK ROW Ruch  Jankowice oraz aktualnym zarządzeniem w sprawie zatrudniania firm obcych na terenie zakładu górniczego.</w:t>
      </w:r>
    </w:p>
    <w:p w14:paraId="58F3DC2B"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Pracownicy Wykonawcy będą posiadać stosowne uprawnienia do pracy w warunkach zakładu górniczego wydobywającego węgiel kamienny, muszą posiadać odpowiednie do zakresu prac doświadczenie i kwalifikacje, aktualne badania okresowe, aktualne szkolenia BHP oraz wymagane uprawnienia.</w:t>
      </w:r>
    </w:p>
    <w:p w14:paraId="1E5249E5"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przyjmuje odpowiedzialność za bezpieczeństwo swoich pracowników zatrudnionych do wykonania zadania.</w:t>
      </w:r>
    </w:p>
    <w:p w14:paraId="55E99BB9"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Wykonawca zobowiązany jest do przestrzegania i stosowania regulaminów wewnętrznych obowiązujących u Zamawiającego w zakresie bhp, p.poż itp. </w:t>
      </w:r>
    </w:p>
    <w:p w14:paraId="7E07F79F"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zapewnia pełną obsługę realizacji zamówienia.</w:t>
      </w:r>
    </w:p>
    <w:p w14:paraId="12B392CA"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Zrealizowane w ramach umowy usługi Wykonawca wykona w zgodzie z dobrą praktyką inżynierską, w sposób gwarantujący bezpieczną eksploatację urządzeń.</w:t>
      </w:r>
    </w:p>
    <w:p w14:paraId="0E1304F6" w14:textId="78AB4F4A" w:rsidR="00321D5A" w:rsidRPr="000B027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 przypadku konieczności Wykonawca wykona usługi gwarancyjne i serwisowe nie później niż </w:t>
      </w:r>
      <w:r w:rsidRPr="000B027A">
        <w:rPr>
          <w:rFonts w:eastAsiaTheme="minorHAnsi"/>
          <w:iCs/>
          <w:sz w:val="22"/>
          <w:szCs w:val="22"/>
        </w:rPr>
        <w:t xml:space="preserve">w  terminie do </w:t>
      </w:r>
      <w:r w:rsidR="001B1C65" w:rsidRPr="000B027A">
        <w:rPr>
          <w:rFonts w:eastAsiaTheme="minorHAnsi"/>
          <w:iCs/>
          <w:sz w:val="22"/>
          <w:szCs w:val="22"/>
        </w:rPr>
        <w:t>72</w:t>
      </w:r>
      <w:r w:rsidRPr="000B027A">
        <w:rPr>
          <w:rFonts w:eastAsiaTheme="minorHAnsi"/>
          <w:iCs/>
          <w:sz w:val="22"/>
          <w:szCs w:val="22"/>
        </w:rPr>
        <w:t xml:space="preserve"> godz. od daty zgłoszenia przez Z</w:t>
      </w:r>
      <w:r w:rsidR="009B1322" w:rsidRPr="000B027A">
        <w:rPr>
          <w:rFonts w:eastAsiaTheme="minorHAnsi"/>
          <w:iCs/>
          <w:sz w:val="22"/>
          <w:szCs w:val="22"/>
        </w:rPr>
        <w:t>a</w:t>
      </w:r>
      <w:r w:rsidRPr="000B027A">
        <w:rPr>
          <w:rFonts w:eastAsiaTheme="minorHAnsi"/>
          <w:iCs/>
          <w:sz w:val="22"/>
          <w:szCs w:val="22"/>
        </w:rPr>
        <w:t>mawiającego takiej potrzeby.</w:t>
      </w:r>
    </w:p>
    <w:p w14:paraId="0AB1FFFA"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0B027A">
        <w:rPr>
          <w:rFonts w:eastAsiaTheme="minorHAnsi"/>
          <w:iCs/>
          <w:sz w:val="22"/>
          <w:szCs w:val="22"/>
        </w:rPr>
        <w:t>Wszystkie zastosowane materiały</w:t>
      </w:r>
      <w:r w:rsidRPr="00321D5A">
        <w:rPr>
          <w:rFonts w:eastAsiaTheme="minorHAnsi"/>
          <w:iCs/>
          <w:sz w:val="22"/>
          <w:szCs w:val="22"/>
        </w:rPr>
        <w:t xml:space="preserve"> i urządzenia muszą być fabrycznie nowe wykonane zgodnie  z obecnie obowiązującymi przepisami i normami, w tym muszą posiadać deklarację zgodności WE.</w:t>
      </w:r>
    </w:p>
    <w:p w14:paraId="69B5CC8B"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Urządzenia, części i podzespoły oraz materiały użyte przez Wykonawcę muszą być fabrycznie nowe, wolne od wad fizycznych i prawnych oraz dostępne w obrocie handlowym. Muszą być  wykonane zgodnie z obecnie obowiązującymi przepisami i normami, w tym muszą posiadać stosowne deklaracje zgodności WE, certyfikaty, aprobaty techniczne, świadectwa jakości, świadectwa dopuszczenia, karty gwarancyjne, karty wyrobu i instrukcje obsługi, które będą dołączane do protokołów odbioru robót. Całość zadania realizowana będzie z dostarczonych przez Wykonawcę urządzeń, części, podzespołów i materiałów. </w:t>
      </w:r>
    </w:p>
    <w:p w14:paraId="7E74EF92"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Oznaczenie „CE” tam gdzie jest wymagane obowiązującymi przepisami, zostanie umieszczone na przedmiocie zadania w sposób widoczny, czytelny i odporny na zatarcie przez cały czas jego użytkowania.</w:t>
      </w:r>
    </w:p>
    <w:p w14:paraId="6717B6A3"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Całość materiałów, narzędzi i sprzętu (wraz z transportem), prace budowlane, montażowe, demontażowe, kontrolno-pomiarowe i rozruchowe, niezbędne dla poprawnego wykonania przedmiotu zamówienia zapewnia Wykonawca.</w:t>
      </w:r>
    </w:p>
    <w:p w14:paraId="13C67C23"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Prace w pomieszczeniach ruchu elektrycznego Wykonawca zrealizuje </w:t>
      </w:r>
      <w:r w:rsidRPr="007644C4">
        <w:rPr>
          <w:rFonts w:eastAsiaTheme="minorHAnsi"/>
          <w:iCs/>
          <w:sz w:val="22"/>
          <w:szCs w:val="22"/>
        </w:rPr>
        <w:t>według harmonogramu i</w:t>
      </w:r>
      <w:r w:rsidRPr="00321D5A">
        <w:rPr>
          <w:rFonts w:eastAsiaTheme="minorHAnsi"/>
          <w:iCs/>
          <w:sz w:val="22"/>
          <w:szCs w:val="22"/>
        </w:rPr>
        <w:t xml:space="preserve"> na zasadach uzgodnionych ze służbami kopalni zapewniając bezpieczeństwo i ciągłość pracy zakładu. </w:t>
      </w:r>
    </w:p>
    <w:p w14:paraId="0689FEF1"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lastRenderedPageBreak/>
        <w:t>Zamawiający po zapłacie wynagrodzenia za wykonanie dokumentacji przejmuje majątkowe prawa autorskie do wykonanej dokumentacji, w szczególności prawo do wykorzystania, upublicznienia oraz zmiany dokumentacji.</w:t>
      </w:r>
    </w:p>
    <w:p w14:paraId="77061D78" w14:textId="77777777" w:rsidR="00321D5A" w:rsidRPr="00E57679"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Wszelkie błędy w projekcie (opracowania dokumentacji) będą usunięte </w:t>
      </w:r>
      <w:r w:rsidRPr="00E57679">
        <w:rPr>
          <w:rFonts w:eastAsiaTheme="minorHAnsi"/>
          <w:iCs/>
          <w:sz w:val="22"/>
          <w:szCs w:val="22"/>
        </w:rPr>
        <w:t>bezpłatnie  w terminie do 14 dni od daty wezwania do ich usunięcia.</w:t>
      </w:r>
    </w:p>
    <w:p w14:paraId="40A56E18"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Wykonawca przed przystąpieniem do opracowania dokumentacji projektowej, przedstawi Zamawiającemu w formie pisemnej i graficznej proponowane rozwiązania, celem ich uzgodnienia, co jest warunkiem rozpoczęcia prac projektowych. </w:t>
      </w:r>
    </w:p>
    <w:p w14:paraId="257D5EF8"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będzie na bieżąco konsultował z Zamawiającym proponowane rozwiązania projektowe w celu ich akceptacji.</w:t>
      </w:r>
    </w:p>
    <w:p w14:paraId="55B1182C" w14:textId="5016115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Dokumentację projektową Wykonawca przekaże Zamawiającemu w 4 egzemplarzach w siedzibie Zamawiającego, także w formie elektronicznej i edytowalnej.</w:t>
      </w:r>
    </w:p>
    <w:p w14:paraId="05F94626"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Wynagrodzenie zawiera pełnienie nadzoru autorskiego w czasie realizacji robót.</w:t>
      </w:r>
    </w:p>
    <w:p w14:paraId="4704E470"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Wszystkie dokumenty dostarczone Zamawiającemu przez Wykonawcę, sporządzone w języku obcym, muszą posiadać również polską wersję językową.</w:t>
      </w:r>
    </w:p>
    <w:p w14:paraId="21BC8537"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zobowiązany jest do opracowania projektu powykonawczego uwzględniającego wszystkie mało istotne zmiany wprowadzone w trakcie robót w stosunku do zatwierdzonego projektu wykonawczego.</w:t>
      </w:r>
    </w:p>
    <w:p w14:paraId="584F515E"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zobowiązany jest założyć i prowadzić dziennik robót, w którym będą dokonywane codziennie szczegółowe wpisy odnośnie prowadzonych prac. Dziennik robót znajdować się będzie przez cały czas trwania umowy na terenie Zamawiającego, a po zakończeniu prac zostanie przekazany Zamawiającemu.</w:t>
      </w:r>
    </w:p>
    <w:p w14:paraId="75F15A70"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przeprowadzi szkolenie dla pracowników Zamawiającego z zakresu obsługi, zasad działania i przeglądów okresowych przedmiotu zamówienia.</w:t>
      </w:r>
    </w:p>
    <w:p w14:paraId="47276BFB" w14:textId="2D887E71"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jest wytwórcą odpadów powstałych podczas realizacji zadania i odpowiada za nie od momentu wytworzenia do odzysku lub utylizacji. Odpady powstałe wskutek realizacji usługi Wykonawca usunie we własnym zakresie (za wyjątkiem złomu metalowego), zgodnie z Ustawą o Odpadach z dnia 27. 04.2001 roku.</w:t>
      </w:r>
      <w:r w:rsidR="00130276">
        <w:rPr>
          <w:rFonts w:eastAsiaTheme="minorHAnsi"/>
          <w:iCs/>
          <w:sz w:val="22"/>
          <w:szCs w:val="22"/>
        </w:rPr>
        <w:t xml:space="preserve"> </w:t>
      </w:r>
      <w:r w:rsidRPr="00321D5A">
        <w:rPr>
          <w:rFonts w:eastAsiaTheme="minorHAnsi"/>
          <w:iCs/>
          <w:sz w:val="22"/>
          <w:szCs w:val="22"/>
        </w:rPr>
        <w:t>Złom metalowy Wykonawca transportuje do wskazanego punktu składowania na terenie kopalni.</w:t>
      </w:r>
    </w:p>
    <w:p w14:paraId="4E66483C"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Obligatoryjnym jest korzystanie z systemu elektronicznej kontroli czasu pracy.</w:t>
      </w:r>
    </w:p>
    <w:p w14:paraId="44EE0DA6"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zapewnia pracownikom we własnym zakresie w odzież roboczą, obuwie i środki ochrony indywidualnej spełniające następujące wymogi:</w:t>
      </w:r>
    </w:p>
    <w:p w14:paraId="7B8E69B3" w14:textId="68677A5B" w:rsidR="00321D5A" w:rsidRPr="00130276" w:rsidRDefault="00321D5A" w:rsidP="00ED31CC">
      <w:pPr>
        <w:pStyle w:val="Akapitzlist"/>
        <w:numPr>
          <w:ilvl w:val="0"/>
          <w:numId w:val="86"/>
        </w:numPr>
        <w:suppressAutoHyphens/>
        <w:spacing w:after="60"/>
        <w:jc w:val="both"/>
        <w:rPr>
          <w:rFonts w:eastAsiaTheme="minorHAnsi"/>
          <w:iCs/>
          <w:sz w:val="22"/>
          <w:szCs w:val="22"/>
        </w:rPr>
      </w:pPr>
      <w:r w:rsidRPr="00130276">
        <w:rPr>
          <w:rFonts w:eastAsiaTheme="minorHAnsi"/>
          <w:iCs/>
          <w:sz w:val="22"/>
          <w:szCs w:val="22"/>
        </w:rPr>
        <w:t>oznakowanie znakiem CE</w:t>
      </w:r>
    </w:p>
    <w:p w14:paraId="2179F469" w14:textId="77777777" w:rsidR="00321D5A" w:rsidRPr="00321D5A" w:rsidRDefault="00321D5A" w:rsidP="00ED31CC">
      <w:pPr>
        <w:pStyle w:val="Akapitzlist"/>
        <w:numPr>
          <w:ilvl w:val="0"/>
          <w:numId w:val="86"/>
        </w:numPr>
        <w:suppressAutoHyphens/>
        <w:spacing w:after="60"/>
        <w:jc w:val="both"/>
        <w:rPr>
          <w:rFonts w:eastAsiaTheme="minorHAnsi"/>
          <w:iCs/>
          <w:sz w:val="22"/>
          <w:szCs w:val="22"/>
        </w:rPr>
      </w:pPr>
      <w:r w:rsidRPr="00321D5A">
        <w:rPr>
          <w:rFonts w:eastAsiaTheme="minorHAnsi"/>
          <w:iCs/>
          <w:sz w:val="22"/>
          <w:szCs w:val="22"/>
        </w:rPr>
        <w:t xml:space="preserve"> deklarację zgodności WE </w:t>
      </w:r>
    </w:p>
    <w:p w14:paraId="5EA227B3"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Odzież roboczą, odzież ochronną, środki ochrony indywidualnej (poza półmaskami filtrującymi kl. P2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503370D" w14:textId="5D7E85A2" w:rsidR="00BE2645" w:rsidRPr="00A96B0E" w:rsidRDefault="00602FAA" w:rsidP="00192A50">
      <w:pPr>
        <w:pStyle w:val="Akapitzlist"/>
        <w:numPr>
          <w:ilvl w:val="0"/>
          <w:numId w:val="33"/>
        </w:numPr>
        <w:jc w:val="both"/>
        <w:rPr>
          <w:b/>
          <w:bCs/>
        </w:rPr>
      </w:pPr>
      <w:bookmarkStart w:id="110" w:name="_Toc67292104"/>
      <w:bookmarkStart w:id="111" w:name="_Hlk67824277"/>
      <w:r w:rsidRPr="00A96B0E">
        <w:rPr>
          <w:b/>
          <w:bCs/>
        </w:rPr>
        <w:t>Obowiązki Zamawiającego</w:t>
      </w:r>
      <w:bookmarkEnd w:id="110"/>
      <w:r w:rsidR="00112408">
        <w:rPr>
          <w:b/>
          <w:bCs/>
        </w:rPr>
        <w:t>:</w:t>
      </w:r>
      <w:r w:rsidRPr="00A96B0E">
        <w:rPr>
          <w:b/>
          <w:bCs/>
        </w:rPr>
        <w:t xml:space="preserve"> </w:t>
      </w:r>
    </w:p>
    <w:p w14:paraId="6392AF55" w14:textId="77777777" w:rsidR="00130276" w:rsidRPr="00130276" w:rsidRDefault="00130276" w:rsidP="00ED31CC">
      <w:pPr>
        <w:pStyle w:val="Default"/>
        <w:numPr>
          <w:ilvl w:val="0"/>
          <w:numId w:val="87"/>
        </w:numPr>
        <w:spacing w:after="60"/>
        <w:ind w:left="709"/>
        <w:jc w:val="both"/>
        <w:rPr>
          <w:iCs/>
          <w:sz w:val="22"/>
          <w:szCs w:val="22"/>
        </w:rPr>
      </w:pPr>
      <w:r w:rsidRPr="00130276">
        <w:rPr>
          <w:iCs/>
          <w:sz w:val="22"/>
          <w:szCs w:val="22"/>
        </w:rPr>
        <w:t>Nadzór nad prowadzonymi robotami będzie pełnił inspektor nadzoru wyznaczony przez Zamawiającego.</w:t>
      </w:r>
    </w:p>
    <w:p w14:paraId="0D5D3B1B" w14:textId="77777777" w:rsidR="00130276" w:rsidRPr="00130276" w:rsidRDefault="00130276" w:rsidP="00ED31CC">
      <w:pPr>
        <w:pStyle w:val="Default"/>
        <w:numPr>
          <w:ilvl w:val="0"/>
          <w:numId w:val="87"/>
        </w:numPr>
        <w:spacing w:after="60"/>
        <w:ind w:left="709"/>
        <w:jc w:val="both"/>
        <w:rPr>
          <w:iCs/>
          <w:sz w:val="22"/>
          <w:szCs w:val="22"/>
        </w:rPr>
      </w:pPr>
      <w:r w:rsidRPr="00130276">
        <w:rPr>
          <w:iCs/>
          <w:sz w:val="22"/>
          <w:szCs w:val="22"/>
        </w:rPr>
        <w:t>Zamawiający zapewnia nieodpłatne korzystanie przez pracowników Wykonawcy z systemu elektronicznej ewidencji czasu pracy  oraz na wniosek Wykonawcy odpłatnie z łaźni, telefonu i punktu opatrunkowego na podstawie odrębnie zawartych umów zgodnie z Procedurą postępowania przy zawieraniu oraz realizacji Umów przychodowych.</w:t>
      </w:r>
    </w:p>
    <w:p w14:paraId="654717A2" w14:textId="4CB12B83" w:rsidR="00A96B0E" w:rsidRPr="00130276" w:rsidRDefault="00130276" w:rsidP="00ED31CC">
      <w:pPr>
        <w:pStyle w:val="Default"/>
        <w:numPr>
          <w:ilvl w:val="0"/>
          <w:numId w:val="87"/>
        </w:numPr>
        <w:spacing w:after="60"/>
        <w:ind w:left="709"/>
        <w:jc w:val="both"/>
        <w:rPr>
          <w:b/>
          <w:bCs/>
          <w:iCs/>
          <w:sz w:val="22"/>
          <w:szCs w:val="22"/>
        </w:rPr>
      </w:pPr>
      <w:r w:rsidRPr="00130276">
        <w:rPr>
          <w:iCs/>
          <w:sz w:val="22"/>
          <w:szCs w:val="22"/>
        </w:rPr>
        <w:t>Przed rozpoczęciem wykonywania zadania pracownicy Wykonawcy zostaną odpłatnie przeszkoleni zgodnie z Zarządzeniem nr ZP/3/2020 Prezesa Zarządu PGG S.A. z dnia 23 stycznia 2020r.</w:t>
      </w:r>
    </w:p>
    <w:p w14:paraId="06ADC81E" w14:textId="72C40E8F" w:rsidR="00360DA8" w:rsidRPr="00A96B0E"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14195D8B" w14:textId="77777777" w:rsidR="00130276" w:rsidRPr="007C5C09" w:rsidRDefault="00130276" w:rsidP="00ED31CC">
      <w:pPr>
        <w:pStyle w:val="Default"/>
        <w:numPr>
          <w:ilvl w:val="0"/>
          <w:numId w:val="88"/>
        </w:numPr>
        <w:spacing w:after="120"/>
        <w:ind w:left="709"/>
        <w:jc w:val="both"/>
        <w:rPr>
          <w:bCs/>
          <w:color w:val="auto"/>
          <w:sz w:val="22"/>
          <w:szCs w:val="22"/>
          <w:lang w:val="x-none" w:eastAsia="x-none"/>
        </w:rPr>
      </w:pPr>
      <w:r w:rsidRPr="007C5C09">
        <w:rPr>
          <w:bCs/>
          <w:color w:val="auto"/>
          <w:sz w:val="22"/>
          <w:szCs w:val="22"/>
          <w:lang w:val="x-none" w:eastAsia="x-none"/>
        </w:rPr>
        <w:t xml:space="preserve">Wymagany okres gwarancji na wykonane roboty instalacyjne oraz zabudowane materiały i urządzenia co najmniej 24 miesiące. Gwarancja rozpoczyna się od daty potwierdzonej protokołem odbioru przedmiotu zamówienia, </w:t>
      </w:r>
      <w:r w:rsidRPr="007C5C09">
        <w:rPr>
          <w:bCs/>
          <w:color w:val="auto"/>
          <w:sz w:val="22"/>
          <w:szCs w:val="22"/>
          <w:lang w:eastAsia="x-none"/>
        </w:rPr>
        <w:t>po jego zabudowie i uruchomieniu.</w:t>
      </w:r>
    </w:p>
    <w:p w14:paraId="2C2654CB" w14:textId="77777777" w:rsidR="00130276" w:rsidRPr="007C5C09" w:rsidRDefault="00130276" w:rsidP="00ED31CC">
      <w:pPr>
        <w:pStyle w:val="Default"/>
        <w:numPr>
          <w:ilvl w:val="0"/>
          <w:numId w:val="88"/>
        </w:numPr>
        <w:spacing w:after="120"/>
        <w:ind w:left="709"/>
        <w:jc w:val="both"/>
        <w:rPr>
          <w:bCs/>
          <w:color w:val="auto"/>
          <w:sz w:val="22"/>
          <w:szCs w:val="22"/>
          <w:lang w:val="x-none" w:eastAsia="x-none"/>
        </w:rPr>
      </w:pPr>
      <w:r w:rsidRPr="007C5C09">
        <w:rPr>
          <w:bCs/>
          <w:color w:val="auto"/>
          <w:sz w:val="22"/>
          <w:szCs w:val="22"/>
          <w:lang w:val="x-none" w:eastAsia="x-none"/>
        </w:rPr>
        <w:t>Okres gwarancji wydłuża się o czas wykonywania napraw gwarancyjnych.</w:t>
      </w:r>
    </w:p>
    <w:p w14:paraId="4C9277C1" w14:textId="558FCB88" w:rsidR="00360DA8" w:rsidRPr="0045141B" w:rsidRDefault="00130276" w:rsidP="00ED31CC">
      <w:pPr>
        <w:pStyle w:val="Default"/>
        <w:numPr>
          <w:ilvl w:val="0"/>
          <w:numId w:val="88"/>
        </w:numPr>
        <w:spacing w:after="120"/>
        <w:ind w:left="709"/>
        <w:jc w:val="both"/>
        <w:rPr>
          <w:color w:val="FF0000"/>
        </w:rPr>
      </w:pPr>
      <w:r w:rsidRPr="007C5C09">
        <w:rPr>
          <w:bCs/>
          <w:sz w:val="22"/>
          <w:szCs w:val="22"/>
        </w:rPr>
        <w:lastRenderedPageBreak/>
        <w:t xml:space="preserve">W okresie gwarancji wymagany jest pełny zakres usług serwisowych, łącznie z zapewnieniem pełnego asortymentu części zamiennych, wraz z kosztami dojazdu i transportu części do kopalni. Czasookres od zgłoszenia usterki do momentu przyjazdu serwisu nie powinien być dłuższy niż </w:t>
      </w:r>
      <w:r>
        <w:rPr>
          <w:bCs/>
          <w:sz w:val="22"/>
          <w:szCs w:val="22"/>
        </w:rPr>
        <w:t>48</w:t>
      </w:r>
      <w:r w:rsidRPr="007C5C09">
        <w:rPr>
          <w:bCs/>
          <w:sz w:val="22"/>
          <w:szCs w:val="22"/>
        </w:rPr>
        <w:t xml:space="preserve"> godzin.</w:t>
      </w:r>
    </w:p>
    <w:p w14:paraId="420E774C" w14:textId="77777777" w:rsidR="0045141B" w:rsidRPr="00AE3755" w:rsidRDefault="0045141B" w:rsidP="0045141B">
      <w:pPr>
        <w:pStyle w:val="Akapitzlist"/>
        <w:numPr>
          <w:ilvl w:val="0"/>
          <w:numId w:val="33"/>
        </w:numPr>
        <w:jc w:val="both"/>
        <w:rPr>
          <w:b/>
          <w:bCs/>
        </w:rPr>
      </w:pPr>
      <w:r w:rsidRPr="00AE3755">
        <w:rPr>
          <w:b/>
        </w:rPr>
        <w:t>Wymagane dokumenty:</w:t>
      </w:r>
    </w:p>
    <w:p w14:paraId="40038004" w14:textId="77777777" w:rsidR="0045141B" w:rsidRPr="00AE3755" w:rsidRDefault="0045141B" w:rsidP="0045141B">
      <w:pPr>
        <w:pStyle w:val="Akapitzlist"/>
        <w:numPr>
          <w:ilvl w:val="3"/>
          <w:numId w:val="95"/>
        </w:numPr>
        <w:tabs>
          <w:tab w:val="clear" w:pos="2880"/>
          <w:tab w:val="num" w:pos="709"/>
        </w:tabs>
        <w:suppressAutoHyphens/>
        <w:spacing w:line="312" w:lineRule="auto"/>
        <w:ind w:hanging="2454"/>
        <w:jc w:val="both"/>
        <w:rPr>
          <w:b/>
          <w:bCs/>
        </w:rPr>
      </w:pPr>
      <w:r w:rsidRPr="00AE3755">
        <w:rPr>
          <w:b/>
          <w:bCs/>
        </w:rPr>
        <w:t>Dokumenty wymagane przed zawarciem umowy:</w:t>
      </w:r>
    </w:p>
    <w:p w14:paraId="6152F863" w14:textId="5F0230A0" w:rsidR="0045141B" w:rsidRPr="00AE3755" w:rsidRDefault="0045141B" w:rsidP="0045141B">
      <w:pPr>
        <w:pStyle w:val="Akapitzlist"/>
        <w:numPr>
          <w:ilvl w:val="1"/>
          <w:numId w:val="96"/>
        </w:numPr>
        <w:suppressAutoHyphens/>
        <w:spacing w:line="312" w:lineRule="auto"/>
        <w:jc w:val="both"/>
        <w:rPr>
          <w:sz w:val="22"/>
          <w:szCs w:val="22"/>
        </w:rPr>
      </w:pPr>
      <w:r w:rsidRPr="00AE3755">
        <w:rPr>
          <w:bCs/>
          <w:iCs/>
          <w:sz w:val="22"/>
          <w:szCs w:val="22"/>
        </w:rPr>
        <w:t>Wstępny harmonogram rzeczowo - finansowy, w oparciu o wzór</w:t>
      </w:r>
      <w:r w:rsidRPr="00AE3755">
        <w:rPr>
          <w:b/>
          <w:iCs/>
          <w:sz w:val="22"/>
          <w:szCs w:val="22"/>
        </w:rPr>
        <w:t xml:space="preserve"> Załącznika nr 1.8 do SWZ. </w:t>
      </w:r>
      <w:r w:rsidRPr="00AE3755">
        <w:rPr>
          <w:bCs/>
          <w:iCs/>
          <w:sz w:val="22"/>
          <w:szCs w:val="22"/>
        </w:rPr>
        <w:t>Zamawiający zastrzega sobie prawo jego weryfikacji. Ostateczny harmonogram, będzie stanowił załącznik do umowy.</w:t>
      </w:r>
    </w:p>
    <w:p w14:paraId="703D93A3" w14:textId="77777777" w:rsidR="00130276" w:rsidRPr="00130276" w:rsidRDefault="007F63D9" w:rsidP="00130276">
      <w:pPr>
        <w:pStyle w:val="Akapitzlist"/>
        <w:numPr>
          <w:ilvl w:val="0"/>
          <w:numId w:val="33"/>
        </w:numPr>
        <w:jc w:val="both"/>
        <w:rPr>
          <w:lang w:eastAsia="zh-CN"/>
        </w:rPr>
      </w:pPr>
      <w:bookmarkStart w:id="112" w:name="_Toc67292096"/>
      <w:bookmarkStart w:id="113" w:name="_Toc67292095"/>
      <w:bookmarkStart w:id="114" w:name="_Hlk67824301"/>
      <w:bookmarkEnd w:id="111"/>
      <w:r w:rsidRPr="00A96B0E">
        <w:rPr>
          <w:b/>
          <w:bCs/>
        </w:rPr>
        <w:t>Forma zatrudnienia osób realizujących zamówienie</w:t>
      </w:r>
      <w:bookmarkEnd w:id="112"/>
      <w:r w:rsidR="00112408">
        <w:rPr>
          <w:b/>
          <w:bCs/>
        </w:rPr>
        <w:t>:</w:t>
      </w:r>
      <w:r w:rsidR="00130276">
        <w:rPr>
          <w:b/>
          <w:bCs/>
        </w:rPr>
        <w:t xml:space="preserve"> </w:t>
      </w:r>
    </w:p>
    <w:p w14:paraId="34B02956" w14:textId="773CBD78" w:rsidR="00130276" w:rsidRPr="00130276" w:rsidRDefault="00130276" w:rsidP="00130276">
      <w:pPr>
        <w:pStyle w:val="Akapitzlist"/>
        <w:jc w:val="both"/>
        <w:rPr>
          <w:sz w:val="22"/>
          <w:szCs w:val="22"/>
          <w:lang w:eastAsia="zh-CN"/>
        </w:rPr>
      </w:pPr>
      <w:r w:rsidRPr="00130276">
        <w:rPr>
          <w:sz w:val="22"/>
          <w:szCs w:val="22"/>
          <w:lang w:eastAsia="zh-CN"/>
        </w:rPr>
        <w:t>Wykonawca jest odpowiedzialny za zatrudnienie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3"/>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5" w:name="_Hlk82764309"/>
    </w:p>
    <w:p w14:paraId="1957E8B9" w14:textId="06ED2032"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2768F5">
        <w:rPr>
          <w:bCs/>
          <w:sz w:val="22"/>
        </w:rPr>
        <w:t xml:space="preserve">zamówienia </w:t>
      </w:r>
      <w:r w:rsidRPr="00130276">
        <w:rPr>
          <w:bCs/>
          <w:sz w:val="22"/>
        </w:rPr>
        <w:t>wymaga o</w:t>
      </w:r>
      <w:r w:rsidRPr="002768F5">
        <w:rPr>
          <w:bCs/>
          <w:sz w:val="22"/>
        </w:rPr>
        <w:t>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6"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6"/>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192A50">
      <w:pPr>
        <w:numPr>
          <w:ilvl w:val="0"/>
          <w:numId w:val="35"/>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192A50">
      <w:pPr>
        <w:numPr>
          <w:ilvl w:val="0"/>
          <w:numId w:val="35"/>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5"/>
    <w:p w14:paraId="3FE07919" w14:textId="77777777" w:rsidR="001B50F3" w:rsidRPr="00E50C18" w:rsidRDefault="001B50F3" w:rsidP="001B50F3">
      <w:pPr>
        <w:ind w:left="720"/>
        <w:jc w:val="both"/>
        <w:rPr>
          <w:sz w:val="22"/>
          <w:szCs w:val="22"/>
          <w:highlight w:val="green"/>
        </w:rPr>
      </w:pPr>
    </w:p>
    <w:bookmarkEnd w:id="114"/>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62450494" w14:textId="77777777" w:rsidR="00130276" w:rsidRDefault="00490259" w:rsidP="00490259">
      <w:pPr>
        <w:spacing w:after="160" w:line="259" w:lineRule="auto"/>
        <w:jc w:val="both"/>
        <w:sectPr w:rsidR="00130276" w:rsidSect="00E5240C">
          <w:headerReference w:type="default" r:id="rId17"/>
          <w:footerReference w:type="default" r:id="rId18"/>
          <w:pgSz w:w="11907" w:h="16840" w:code="9"/>
          <w:pgMar w:top="1417" w:right="1417" w:bottom="1417" w:left="1417" w:header="709" w:footer="0" w:gutter="0"/>
          <w:cols w:space="708"/>
          <w:titlePg/>
          <w:docGrid w:linePitch="360"/>
        </w:sectPr>
      </w:pPr>
      <w:r>
        <w:br w:type="page"/>
      </w:r>
    </w:p>
    <w:p w14:paraId="7CA4C189" w14:textId="1799AF60" w:rsidR="003D4BA0" w:rsidRPr="003D4BA0" w:rsidRDefault="003D4BA0" w:rsidP="003D4BA0">
      <w:pPr>
        <w:pStyle w:val="Nagwek2"/>
        <w:tabs>
          <w:tab w:val="left" w:pos="284"/>
          <w:tab w:val="left" w:pos="567"/>
        </w:tabs>
        <w:spacing w:before="0"/>
        <w:jc w:val="both"/>
        <w:rPr>
          <w:bCs w:val="0"/>
          <w:color w:val="2F5496" w:themeColor="accent1" w:themeShade="BF"/>
          <w:spacing w:val="20"/>
          <w:sz w:val="28"/>
          <w:szCs w:val="28"/>
        </w:rPr>
      </w:pPr>
      <w:r w:rsidRPr="00D46789">
        <w:rPr>
          <w:bCs w:val="0"/>
          <w:color w:val="2F5496" w:themeColor="accent1" w:themeShade="BF"/>
          <w:spacing w:val="20"/>
          <w:sz w:val="28"/>
          <w:szCs w:val="28"/>
        </w:rPr>
        <w:lastRenderedPageBreak/>
        <w:t>Załącznik nr 1.6</w:t>
      </w:r>
      <w:r>
        <w:rPr>
          <w:bCs w:val="0"/>
          <w:color w:val="2F5496" w:themeColor="accent1" w:themeShade="BF"/>
          <w:spacing w:val="20"/>
          <w:sz w:val="28"/>
          <w:szCs w:val="28"/>
        </w:rPr>
        <w:t xml:space="preserve"> </w:t>
      </w:r>
      <w:r w:rsidRPr="003D4BA0">
        <w:rPr>
          <w:color w:val="2F5496" w:themeColor="accent1" w:themeShade="BF"/>
          <w:sz w:val="28"/>
          <w:szCs w:val="28"/>
        </w:rPr>
        <w:t>WYKAZ SPEŁNIENIA ISTOTNYCH DLA ZAMAWIAJĄCEGO WYMAGAŃ I PARAMETRÓW TECHNICZNYCH</w:t>
      </w:r>
    </w:p>
    <w:p w14:paraId="264B328B" w14:textId="77777777" w:rsidR="003D4BA0" w:rsidRPr="003D4BA0" w:rsidRDefault="003D4BA0" w:rsidP="003D4BA0">
      <w:pPr>
        <w:rPr>
          <w:color w:val="2F5496" w:themeColor="accent1" w:themeShade="BF"/>
          <w:sz w:val="28"/>
          <w:szCs w:val="28"/>
        </w:rPr>
      </w:pPr>
    </w:p>
    <w:p w14:paraId="46740C18" w14:textId="77777777" w:rsidR="003D4BA0" w:rsidRPr="009B1607" w:rsidRDefault="003D4BA0" w:rsidP="003D4BA0">
      <w:pPr>
        <w:jc w:val="center"/>
        <w:rPr>
          <w:rFonts w:ascii="Arial" w:hAnsi="Arial" w:cs="Arial"/>
          <w:b/>
          <w:sz w:val="18"/>
          <w:szCs w:val="18"/>
        </w:rPr>
      </w:pPr>
    </w:p>
    <w:p w14:paraId="6D00CAA9" w14:textId="60927FB2" w:rsidR="003D4BA0" w:rsidRPr="007644C4" w:rsidRDefault="003D4BA0" w:rsidP="003D4BA0">
      <w:pPr>
        <w:snapToGrid w:val="0"/>
        <w:ind w:left="142"/>
        <w:jc w:val="both"/>
        <w:rPr>
          <w:rFonts w:ascii="Arial" w:hAnsi="Arial" w:cs="Arial"/>
          <w:b/>
          <w:bCs/>
          <w:sz w:val="18"/>
          <w:szCs w:val="18"/>
        </w:rPr>
      </w:pPr>
      <w:r w:rsidRPr="00D46789">
        <w:rPr>
          <w:iCs/>
          <w:sz w:val="24"/>
          <w:szCs w:val="24"/>
        </w:rPr>
        <w:t>Przedmiot zamówienia:</w:t>
      </w:r>
      <w:r w:rsidRPr="00BA275F">
        <w:rPr>
          <w:rFonts w:ascii="Arial" w:hAnsi="Arial" w:cs="Arial"/>
          <w:sz w:val="18"/>
          <w:szCs w:val="18"/>
        </w:rPr>
        <w:t xml:space="preserve"> „</w:t>
      </w:r>
      <w:r w:rsidRPr="007644C4">
        <w:rPr>
          <w:rFonts w:ascii="Arial" w:hAnsi="Arial" w:cs="Arial"/>
          <w:b/>
          <w:bCs/>
          <w:sz w:val="18"/>
          <w:szCs w:val="18"/>
        </w:rPr>
        <w:t xml:space="preserve">Modernizacja zasilania 500 V ZPMW poprzez wymianę transformatorów 1600 kVA 6,3/0,525 </w:t>
      </w:r>
      <w:proofErr w:type="spellStart"/>
      <w:r w:rsidRPr="007644C4">
        <w:rPr>
          <w:rFonts w:ascii="Arial" w:hAnsi="Arial" w:cs="Arial"/>
          <w:b/>
          <w:bCs/>
          <w:sz w:val="18"/>
          <w:szCs w:val="18"/>
        </w:rPr>
        <w:t>kV</w:t>
      </w:r>
      <w:proofErr w:type="spellEnd"/>
      <w:r w:rsidRPr="007644C4">
        <w:rPr>
          <w:rFonts w:ascii="Arial" w:hAnsi="Arial" w:cs="Arial"/>
          <w:b/>
          <w:bCs/>
          <w:sz w:val="18"/>
          <w:szCs w:val="18"/>
        </w:rPr>
        <w:t xml:space="preserve"> wraz  z opracowaniem projektu technicznego, zabudową i uruchomieniem w PGG S.A. Oddział KWK ROW Ruch Jankowice”</w:t>
      </w:r>
    </w:p>
    <w:p w14:paraId="13C678EA" w14:textId="77777777" w:rsidR="007644C4" w:rsidRPr="009B1607" w:rsidRDefault="007644C4" w:rsidP="003D4BA0">
      <w:pPr>
        <w:snapToGrid w:val="0"/>
        <w:ind w:left="142"/>
        <w:jc w:val="both"/>
        <w:rPr>
          <w:rFonts w:ascii="Arial" w:hAnsi="Arial" w:cs="Arial"/>
          <w:i/>
          <w:color w:val="000000"/>
          <w:sz w:val="18"/>
          <w:szCs w:val="18"/>
        </w:rPr>
      </w:pPr>
    </w:p>
    <w:tbl>
      <w:tblPr>
        <w:tblW w:w="9083"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054"/>
        <w:gridCol w:w="1843"/>
        <w:gridCol w:w="1048"/>
        <w:gridCol w:w="1712"/>
      </w:tblGrid>
      <w:tr w:rsidR="003D4BA0" w:rsidRPr="009B1607" w14:paraId="4A110AEB" w14:textId="77777777" w:rsidTr="00905F0B">
        <w:tc>
          <w:tcPr>
            <w:tcW w:w="426" w:type="dxa"/>
            <w:tcBorders>
              <w:top w:val="single" w:sz="1" w:space="0" w:color="000000"/>
              <w:left w:val="single" w:sz="1" w:space="0" w:color="000000"/>
              <w:bottom w:val="single" w:sz="1" w:space="0" w:color="000000"/>
            </w:tcBorders>
          </w:tcPr>
          <w:p w14:paraId="526B9C58"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Lp.</w:t>
            </w:r>
          </w:p>
        </w:tc>
        <w:tc>
          <w:tcPr>
            <w:tcW w:w="4054" w:type="dxa"/>
            <w:tcBorders>
              <w:top w:val="single" w:sz="1" w:space="0" w:color="000000"/>
              <w:left w:val="single" w:sz="1" w:space="0" w:color="000000"/>
              <w:bottom w:val="single" w:sz="1" w:space="0" w:color="000000"/>
            </w:tcBorders>
          </w:tcPr>
          <w:p w14:paraId="0559CBFE"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Opis wymaganego parametru</w:t>
            </w:r>
          </w:p>
        </w:tc>
        <w:tc>
          <w:tcPr>
            <w:tcW w:w="1843" w:type="dxa"/>
            <w:tcBorders>
              <w:top w:val="single" w:sz="1" w:space="0" w:color="000000"/>
              <w:left w:val="single" w:sz="1" w:space="0" w:color="000000"/>
              <w:bottom w:val="single" w:sz="1" w:space="0" w:color="000000"/>
            </w:tcBorders>
          </w:tcPr>
          <w:p w14:paraId="60F37197"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Parametr wymagany przez Zamawiającego</w:t>
            </w:r>
          </w:p>
        </w:tc>
        <w:tc>
          <w:tcPr>
            <w:tcW w:w="1048" w:type="dxa"/>
            <w:tcBorders>
              <w:top w:val="single" w:sz="1" w:space="0" w:color="000000"/>
              <w:left w:val="single" w:sz="1" w:space="0" w:color="000000"/>
              <w:bottom w:val="single" w:sz="1" w:space="0" w:color="000000"/>
            </w:tcBorders>
          </w:tcPr>
          <w:p w14:paraId="76598F09"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Jednostka</w:t>
            </w:r>
          </w:p>
        </w:tc>
        <w:tc>
          <w:tcPr>
            <w:tcW w:w="1712" w:type="dxa"/>
            <w:tcBorders>
              <w:top w:val="single" w:sz="1" w:space="0" w:color="000000"/>
              <w:left w:val="single" w:sz="1" w:space="0" w:color="000000"/>
              <w:bottom w:val="single" w:sz="1" w:space="0" w:color="000000"/>
              <w:right w:val="single" w:sz="1" w:space="0" w:color="000000"/>
            </w:tcBorders>
          </w:tcPr>
          <w:p w14:paraId="64D13CA9"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Parametr oferowany przez Wykonawcę</w:t>
            </w:r>
          </w:p>
        </w:tc>
      </w:tr>
      <w:tr w:rsidR="003D4BA0" w:rsidRPr="009B1607" w14:paraId="754943B4" w14:textId="77777777" w:rsidTr="00905F0B">
        <w:tc>
          <w:tcPr>
            <w:tcW w:w="426" w:type="dxa"/>
            <w:tcBorders>
              <w:left w:val="single" w:sz="1" w:space="0" w:color="000000"/>
              <w:bottom w:val="single" w:sz="1" w:space="0" w:color="000000"/>
            </w:tcBorders>
          </w:tcPr>
          <w:p w14:paraId="0ADCA5F4"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1.</w:t>
            </w:r>
          </w:p>
        </w:tc>
        <w:tc>
          <w:tcPr>
            <w:tcW w:w="4054" w:type="dxa"/>
            <w:tcBorders>
              <w:left w:val="single" w:sz="1" w:space="0" w:color="000000"/>
              <w:bottom w:val="single" w:sz="1" w:space="0" w:color="000000"/>
            </w:tcBorders>
          </w:tcPr>
          <w:p w14:paraId="4DD7272E"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Demontaż istniejących transformatorów wraz z utylizacją</w:t>
            </w:r>
            <w:r w:rsidRPr="009B1607">
              <w:rPr>
                <w:rFonts w:ascii="Arial" w:hAnsi="Arial" w:cs="Arial"/>
                <w:sz w:val="18"/>
                <w:szCs w:val="18"/>
              </w:rPr>
              <w:t xml:space="preserve"> </w:t>
            </w:r>
          </w:p>
        </w:tc>
        <w:tc>
          <w:tcPr>
            <w:tcW w:w="1843" w:type="dxa"/>
            <w:tcBorders>
              <w:left w:val="single" w:sz="1" w:space="0" w:color="000000"/>
              <w:bottom w:val="single" w:sz="1" w:space="0" w:color="000000"/>
            </w:tcBorders>
            <w:vAlign w:val="center"/>
          </w:tcPr>
          <w:p w14:paraId="5206E9A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E3D77C3"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7286F79" w14:textId="77777777" w:rsidR="003D4BA0" w:rsidRPr="009B1607" w:rsidRDefault="003D4BA0" w:rsidP="00905F0B">
            <w:pPr>
              <w:pStyle w:val="Zawartotabeli"/>
              <w:snapToGrid w:val="0"/>
              <w:rPr>
                <w:rFonts w:ascii="Arial" w:hAnsi="Arial" w:cs="Arial"/>
                <w:sz w:val="18"/>
                <w:szCs w:val="18"/>
              </w:rPr>
            </w:pPr>
          </w:p>
        </w:tc>
      </w:tr>
      <w:tr w:rsidR="003D4BA0" w:rsidRPr="009B1607" w14:paraId="1540206F" w14:textId="77777777" w:rsidTr="00905F0B">
        <w:tc>
          <w:tcPr>
            <w:tcW w:w="426" w:type="dxa"/>
            <w:tcBorders>
              <w:left w:val="single" w:sz="1" w:space="0" w:color="000000"/>
              <w:bottom w:val="single" w:sz="1" w:space="0" w:color="000000"/>
            </w:tcBorders>
          </w:tcPr>
          <w:p w14:paraId="16B74CED"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2.</w:t>
            </w:r>
          </w:p>
        </w:tc>
        <w:tc>
          <w:tcPr>
            <w:tcW w:w="4054" w:type="dxa"/>
            <w:tcBorders>
              <w:left w:val="single" w:sz="1" w:space="0" w:color="000000"/>
              <w:bottom w:val="single" w:sz="1" w:space="0" w:color="000000"/>
            </w:tcBorders>
          </w:tcPr>
          <w:p w14:paraId="110ECF61" w14:textId="77777777" w:rsidR="003D4BA0" w:rsidRPr="009B1607" w:rsidRDefault="003D4BA0" w:rsidP="00905F0B">
            <w:pPr>
              <w:pStyle w:val="Zawartotabeli"/>
              <w:snapToGrid w:val="0"/>
              <w:rPr>
                <w:rFonts w:ascii="Arial" w:hAnsi="Arial" w:cs="Arial"/>
                <w:sz w:val="18"/>
                <w:szCs w:val="18"/>
              </w:rPr>
            </w:pPr>
            <w:r w:rsidRPr="00054FF3">
              <w:rPr>
                <w:rFonts w:ascii="Arial" w:hAnsi="Arial" w:cs="Arial"/>
                <w:sz w:val="18"/>
                <w:szCs w:val="18"/>
              </w:rPr>
              <w:t xml:space="preserve">Dostawa </w:t>
            </w:r>
            <w:r w:rsidRPr="00BA275F">
              <w:rPr>
                <w:rFonts w:ascii="Arial" w:hAnsi="Arial" w:cs="Arial"/>
                <w:sz w:val="18"/>
                <w:szCs w:val="18"/>
              </w:rPr>
              <w:t>dwóch transformatorów trójfazowych suchych żywicznych: 1600 kVA 6300/525 V Dyn5 – Al/Al IP00</w:t>
            </w:r>
          </w:p>
        </w:tc>
        <w:tc>
          <w:tcPr>
            <w:tcW w:w="1843" w:type="dxa"/>
            <w:tcBorders>
              <w:left w:val="single" w:sz="1" w:space="0" w:color="000000"/>
              <w:bottom w:val="single" w:sz="1" w:space="0" w:color="000000"/>
            </w:tcBorders>
            <w:vAlign w:val="center"/>
          </w:tcPr>
          <w:p w14:paraId="0036875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46F2086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E39AA1E" w14:textId="77777777" w:rsidR="003D4BA0" w:rsidRPr="009B1607" w:rsidRDefault="003D4BA0" w:rsidP="00905F0B">
            <w:pPr>
              <w:pStyle w:val="Zawartotabeli"/>
              <w:snapToGrid w:val="0"/>
              <w:rPr>
                <w:rFonts w:ascii="Arial" w:hAnsi="Arial" w:cs="Arial"/>
                <w:sz w:val="18"/>
                <w:szCs w:val="18"/>
              </w:rPr>
            </w:pPr>
          </w:p>
        </w:tc>
      </w:tr>
      <w:tr w:rsidR="003D4BA0" w:rsidRPr="009B1607" w14:paraId="5F294071" w14:textId="77777777" w:rsidTr="00905F0B">
        <w:tc>
          <w:tcPr>
            <w:tcW w:w="426" w:type="dxa"/>
            <w:tcBorders>
              <w:left w:val="single" w:sz="1" w:space="0" w:color="000000"/>
              <w:bottom w:val="single" w:sz="1" w:space="0" w:color="000000"/>
            </w:tcBorders>
          </w:tcPr>
          <w:p w14:paraId="58290C81"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3.</w:t>
            </w:r>
          </w:p>
        </w:tc>
        <w:tc>
          <w:tcPr>
            <w:tcW w:w="4054" w:type="dxa"/>
            <w:tcBorders>
              <w:left w:val="single" w:sz="1" w:space="0" w:color="000000"/>
              <w:bottom w:val="single" w:sz="1" w:space="0" w:color="000000"/>
            </w:tcBorders>
          </w:tcPr>
          <w:p w14:paraId="39D183F6"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O</w:t>
            </w:r>
            <w:r w:rsidRPr="00BA275F">
              <w:rPr>
                <w:rFonts w:ascii="Arial" w:hAnsi="Arial" w:cs="Arial"/>
                <w:sz w:val="18"/>
                <w:szCs w:val="18"/>
              </w:rPr>
              <w:t>dporność na przepięcia w sieci i krótkotrwałe przeciążenia rozruchami bezpośrednimi silników dużej mocy</w:t>
            </w:r>
          </w:p>
        </w:tc>
        <w:tc>
          <w:tcPr>
            <w:tcW w:w="1843" w:type="dxa"/>
            <w:tcBorders>
              <w:left w:val="single" w:sz="1" w:space="0" w:color="000000"/>
              <w:bottom w:val="single" w:sz="1" w:space="0" w:color="000000"/>
            </w:tcBorders>
            <w:vAlign w:val="center"/>
          </w:tcPr>
          <w:p w14:paraId="35C038B4"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A4C1E0B"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5295EDE" w14:textId="77777777" w:rsidR="003D4BA0" w:rsidRPr="009B1607" w:rsidRDefault="003D4BA0" w:rsidP="00905F0B">
            <w:pPr>
              <w:pStyle w:val="Zawartotabeli"/>
              <w:snapToGrid w:val="0"/>
              <w:rPr>
                <w:rFonts w:ascii="Arial" w:hAnsi="Arial" w:cs="Arial"/>
                <w:sz w:val="18"/>
                <w:szCs w:val="18"/>
              </w:rPr>
            </w:pPr>
          </w:p>
        </w:tc>
      </w:tr>
      <w:tr w:rsidR="003D4BA0" w:rsidRPr="009B1607" w14:paraId="3910C01D" w14:textId="77777777" w:rsidTr="00905F0B">
        <w:tc>
          <w:tcPr>
            <w:tcW w:w="426" w:type="dxa"/>
            <w:tcBorders>
              <w:left w:val="single" w:sz="1" w:space="0" w:color="000000"/>
              <w:bottom w:val="single" w:sz="1" w:space="0" w:color="000000"/>
            </w:tcBorders>
          </w:tcPr>
          <w:p w14:paraId="4C9A0811"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4.</w:t>
            </w:r>
          </w:p>
        </w:tc>
        <w:tc>
          <w:tcPr>
            <w:tcW w:w="4054" w:type="dxa"/>
            <w:tcBorders>
              <w:left w:val="single" w:sz="1" w:space="0" w:color="000000"/>
              <w:bottom w:val="single" w:sz="1" w:space="0" w:color="000000"/>
            </w:tcBorders>
          </w:tcPr>
          <w:p w14:paraId="4C3445EC" w14:textId="77777777" w:rsidR="003D4BA0" w:rsidRPr="00BA275F" w:rsidRDefault="003D4BA0" w:rsidP="00905F0B">
            <w:pPr>
              <w:pStyle w:val="Zawartotabeli"/>
              <w:snapToGrid w:val="0"/>
              <w:rPr>
                <w:rFonts w:ascii="Arial" w:hAnsi="Arial" w:cs="Arial"/>
                <w:sz w:val="18"/>
                <w:szCs w:val="18"/>
              </w:rPr>
            </w:pPr>
            <w:r>
              <w:rPr>
                <w:rFonts w:ascii="Arial" w:hAnsi="Arial" w:cs="Arial"/>
                <w:sz w:val="18"/>
                <w:szCs w:val="18"/>
              </w:rPr>
              <w:t>P</w:t>
            </w:r>
            <w:r w:rsidRPr="00BA275F">
              <w:rPr>
                <w:rFonts w:ascii="Arial" w:hAnsi="Arial" w:cs="Arial"/>
                <w:sz w:val="18"/>
                <w:szCs w:val="18"/>
              </w:rPr>
              <w:t xml:space="preserve">oziom izolacji DN </w:t>
            </w:r>
          </w:p>
        </w:tc>
        <w:tc>
          <w:tcPr>
            <w:tcW w:w="1843" w:type="dxa"/>
            <w:tcBorders>
              <w:left w:val="single" w:sz="1" w:space="0" w:color="000000"/>
              <w:bottom w:val="single" w:sz="1" w:space="0" w:color="000000"/>
            </w:tcBorders>
            <w:vAlign w:val="center"/>
          </w:tcPr>
          <w:p w14:paraId="0C6B4F1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 xml:space="preserve">≥ </w:t>
            </w:r>
            <w:r>
              <w:rPr>
                <w:rFonts w:ascii="Arial" w:hAnsi="Arial" w:cs="Arial"/>
                <w:sz w:val="18"/>
                <w:szCs w:val="18"/>
              </w:rPr>
              <w:t>1,1</w:t>
            </w:r>
          </w:p>
        </w:tc>
        <w:tc>
          <w:tcPr>
            <w:tcW w:w="1048" w:type="dxa"/>
            <w:tcBorders>
              <w:left w:val="single" w:sz="1" w:space="0" w:color="000000"/>
              <w:bottom w:val="single" w:sz="1" w:space="0" w:color="000000"/>
            </w:tcBorders>
            <w:vAlign w:val="center"/>
          </w:tcPr>
          <w:p w14:paraId="0BC615D4" w14:textId="77777777" w:rsidR="003D4BA0" w:rsidRPr="009B1607" w:rsidRDefault="003D4BA0" w:rsidP="00905F0B">
            <w:pPr>
              <w:pStyle w:val="Zawartotabeli"/>
              <w:snapToGrid w:val="0"/>
              <w:jc w:val="center"/>
              <w:rPr>
                <w:rFonts w:ascii="Arial" w:hAnsi="Arial" w:cs="Arial"/>
                <w:sz w:val="18"/>
                <w:szCs w:val="18"/>
              </w:rPr>
            </w:pPr>
            <w:proofErr w:type="spellStart"/>
            <w:r>
              <w:rPr>
                <w:rFonts w:ascii="Arial" w:hAnsi="Arial" w:cs="Arial"/>
                <w:sz w:val="18"/>
                <w:szCs w:val="18"/>
              </w:rPr>
              <w:t>kV</w:t>
            </w:r>
            <w:proofErr w:type="spellEnd"/>
          </w:p>
        </w:tc>
        <w:tc>
          <w:tcPr>
            <w:tcW w:w="1712" w:type="dxa"/>
            <w:tcBorders>
              <w:left w:val="single" w:sz="1" w:space="0" w:color="000000"/>
              <w:bottom w:val="single" w:sz="1" w:space="0" w:color="000000"/>
              <w:right w:val="single" w:sz="1" w:space="0" w:color="000000"/>
            </w:tcBorders>
          </w:tcPr>
          <w:p w14:paraId="49400BC7" w14:textId="77777777" w:rsidR="003D4BA0" w:rsidRPr="009B1607" w:rsidRDefault="003D4BA0" w:rsidP="00905F0B">
            <w:pPr>
              <w:pStyle w:val="Zawartotabeli"/>
              <w:snapToGrid w:val="0"/>
              <w:rPr>
                <w:rFonts w:ascii="Arial" w:hAnsi="Arial" w:cs="Arial"/>
                <w:sz w:val="18"/>
                <w:szCs w:val="18"/>
              </w:rPr>
            </w:pPr>
          </w:p>
        </w:tc>
      </w:tr>
      <w:tr w:rsidR="003D4BA0" w:rsidRPr="009B1607" w14:paraId="68DB89D0" w14:textId="77777777" w:rsidTr="00905F0B">
        <w:tc>
          <w:tcPr>
            <w:tcW w:w="426" w:type="dxa"/>
            <w:tcBorders>
              <w:left w:val="single" w:sz="1" w:space="0" w:color="000000"/>
              <w:bottom w:val="single" w:sz="1" w:space="0" w:color="000000"/>
            </w:tcBorders>
          </w:tcPr>
          <w:p w14:paraId="52A6E4D0"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5.</w:t>
            </w:r>
          </w:p>
        </w:tc>
        <w:tc>
          <w:tcPr>
            <w:tcW w:w="4054" w:type="dxa"/>
            <w:tcBorders>
              <w:left w:val="single" w:sz="1" w:space="0" w:color="000000"/>
              <w:bottom w:val="single" w:sz="1" w:space="0" w:color="000000"/>
            </w:tcBorders>
          </w:tcPr>
          <w:p w14:paraId="67A4D5F4" w14:textId="77777777" w:rsidR="003D4BA0" w:rsidRPr="00BA275F" w:rsidRDefault="003D4BA0" w:rsidP="00905F0B">
            <w:pPr>
              <w:pStyle w:val="Zawartotabeli"/>
              <w:snapToGrid w:val="0"/>
              <w:rPr>
                <w:rFonts w:ascii="Arial" w:hAnsi="Arial" w:cs="Arial"/>
                <w:sz w:val="18"/>
                <w:szCs w:val="18"/>
              </w:rPr>
            </w:pPr>
            <w:r>
              <w:rPr>
                <w:rFonts w:ascii="Arial" w:hAnsi="Arial" w:cs="Arial"/>
                <w:sz w:val="18"/>
                <w:szCs w:val="18"/>
              </w:rPr>
              <w:t>Poziom izolacji G</w:t>
            </w:r>
            <w:r w:rsidRPr="00BA275F">
              <w:rPr>
                <w:rFonts w:ascii="Arial" w:hAnsi="Arial" w:cs="Arial"/>
                <w:sz w:val="18"/>
                <w:szCs w:val="18"/>
              </w:rPr>
              <w:t xml:space="preserve">N </w:t>
            </w:r>
          </w:p>
        </w:tc>
        <w:tc>
          <w:tcPr>
            <w:tcW w:w="1843" w:type="dxa"/>
            <w:tcBorders>
              <w:left w:val="single" w:sz="1" w:space="0" w:color="000000"/>
              <w:bottom w:val="single" w:sz="1" w:space="0" w:color="000000"/>
            </w:tcBorders>
            <w:vAlign w:val="center"/>
          </w:tcPr>
          <w:p w14:paraId="39B0DC0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 xml:space="preserve">≥ </w:t>
            </w:r>
            <w:r>
              <w:rPr>
                <w:rFonts w:ascii="Arial" w:hAnsi="Arial" w:cs="Arial"/>
                <w:sz w:val="18"/>
                <w:szCs w:val="18"/>
              </w:rPr>
              <w:t>12</w:t>
            </w:r>
          </w:p>
        </w:tc>
        <w:tc>
          <w:tcPr>
            <w:tcW w:w="1048" w:type="dxa"/>
            <w:tcBorders>
              <w:left w:val="single" w:sz="1" w:space="0" w:color="000000"/>
              <w:bottom w:val="single" w:sz="1" w:space="0" w:color="000000"/>
            </w:tcBorders>
            <w:vAlign w:val="center"/>
          </w:tcPr>
          <w:p w14:paraId="50F642C6" w14:textId="77777777" w:rsidR="003D4BA0" w:rsidRPr="009B1607" w:rsidRDefault="003D4BA0" w:rsidP="00905F0B">
            <w:pPr>
              <w:pStyle w:val="Zawartotabeli"/>
              <w:snapToGrid w:val="0"/>
              <w:jc w:val="center"/>
              <w:rPr>
                <w:rFonts w:ascii="Arial" w:hAnsi="Arial" w:cs="Arial"/>
                <w:sz w:val="18"/>
                <w:szCs w:val="18"/>
              </w:rPr>
            </w:pPr>
            <w:proofErr w:type="spellStart"/>
            <w:r>
              <w:rPr>
                <w:rFonts w:ascii="Arial" w:hAnsi="Arial" w:cs="Arial"/>
                <w:sz w:val="18"/>
                <w:szCs w:val="18"/>
              </w:rPr>
              <w:t>kV</w:t>
            </w:r>
            <w:proofErr w:type="spellEnd"/>
          </w:p>
        </w:tc>
        <w:tc>
          <w:tcPr>
            <w:tcW w:w="1712" w:type="dxa"/>
            <w:tcBorders>
              <w:left w:val="single" w:sz="1" w:space="0" w:color="000000"/>
              <w:bottom w:val="single" w:sz="1" w:space="0" w:color="000000"/>
              <w:right w:val="single" w:sz="1" w:space="0" w:color="000000"/>
            </w:tcBorders>
          </w:tcPr>
          <w:p w14:paraId="126C894A" w14:textId="77777777" w:rsidR="003D4BA0" w:rsidRPr="009B1607" w:rsidRDefault="003D4BA0" w:rsidP="00905F0B">
            <w:pPr>
              <w:pStyle w:val="Zawartotabeli"/>
              <w:snapToGrid w:val="0"/>
              <w:rPr>
                <w:rFonts w:ascii="Arial" w:hAnsi="Arial" w:cs="Arial"/>
                <w:sz w:val="18"/>
                <w:szCs w:val="18"/>
              </w:rPr>
            </w:pPr>
          </w:p>
        </w:tc>
      </w:tr>
      <w:tr w:rsidR="003D4BA0" w:rsidRPr="009B1607" w14:paraId="048E1CAD" w14:textId="77777777" w:rsidTr="00905F0B">
        <w:tc>
          <w:tcPr>
            <w:tcW w:w="426" w:type="dxa"/>
            <w:tcBorders>
              <w:left w:val="single" w:sz="1" w:space="0" w:color="000000"/>
              <w:bottom w:val="single" w:sz="1" w:space="0" w:color="000000"/>
            </w:tcBorders>
          </w:tcPr>
          <w:p w14:paraId="4942D7AA"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6.</w:t>
            </w:r>
          </w:p>
        </w:tc>
        <w:tc>
          <w:tcPr>
            <w:tcW w:w="4054" w:type="dxa"/>
            <w:tcBorders>
              <w:left w:val="single" w:sz="1" w:space="0" w:color="000000"/>
              <w:bottom w:val="single" w:sz="1" w:space="0" w:color="000000"/>
            </w:tcBorders>
          </w:tcPr>
          <w:p w14:paraId="24586C33"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Temperatura pracy</w:t>
            </w:r>
          </w:p>
        </w:tc>
        <w:tc>
          <w:tcPr>
            <w:tcW w:w="1843" w:type="dxa"/>
            <w:tcBorders>
              <w:left w:val="single" w:sz="1" w:space="0" w:color="000000"/>
              <w:bottom w:val="single" w:sz="1" w:space="0" w:color="000000"/>
            </w:tcBorders>
            <w:vAlign w:val="center"/>
          </w:tcPr>
          <w:p w14:paraId="6F3BB964" w14:textId="77777777" w:rsidR="003D4BA0" w:rsidRPr="009B1607" w:rsidRDefault="003D4BA0" w:rsidP="00905F0B">
            <w:pPr>
              <w:pStyle w:val="Zawartotabeli"/>
              <w:snapToGrid w:val="0"/>
              <w:jc w:val="center"/>
              <w:rPr>
                <w:rFonts w:ascii="Arial" w:hAnsi="Arial" w:cs="Arial"/>
                <w:sz w:val="18"/>
                <w:szCs w:val="18"/>
              </w:rPr>
            </w:pPr>
            <w:r w:rsidRPr="007C5C09">
              <w:rPr>
                <w:bCs/>
              </w:rPr>
              <w:t>-25</w:t>
            </w:r>
            <w:r w:rsidRPr="007C5C09">
              <w:rPr>
                <w:bCs/>
                <w:vertAlign w:val="superscript"/>
              </w:rPr>
              <w:t>o</w:t>
            </w:r>
            <w:r w:rsidRPr="007C5C09">
              <w:rPr>
                <w:bCs/>
              </w:rPr>
              <w:t>C do +40</w:t>
            </w:r>
            <w:r w:rsidRPr="007C5C09">
              <w:rPr>
                <w:bCs/>
                <w:vertAlign w:val="superscript"/>
              </w:rPr>
              <w:t>o</w:t>
            </w:r>
            <w:r w:rsidRPr="007C5C09">
              <w:rPr>
                <w:bCs/>
              </w:rPr>
              <w:t>C</w:t>
            </w:r>
          </w:p>
        </w:tc>
        <w:tc>
          <w:tcPr>
            <w:tcW w:w="1048" w:type="dxa"/>
            <w:tcBorders>
              <w:left w:val="single" w:sz="1" w:space="0" w:color="000000"/>
              <w:bottom w:val="single" w:sz="1" w:space="0" w:color="000000"/>
            </w:tcBorders>
            <w:vAlign w:val="center"/>
          </w:tcPr>
          <w:p w14:paraId="61441B80" w14:textId="77777777" w:rsidR="003D4BA0" w:rsidRDefault="003D4BA0" w:rsidP="00905F0B">
            <w:pPr>
              <w:pStyle w:val="Zawartotabeli"/>
              <w:snapToGrid w:val="0"/>
              <w:jc w:val="center"/>
              <w:rPr>
                <w:rFonts w:ascii="Arial" w:hAnsi="Arial" w:cs="Arial"/>
                <w:sz w:val="18"/>
                <w:szCs w:val="18"/>
              </w:rPr>
            </w:pPr>
            <w:proofErr w:type="spellStart"/>
            <w:r w:rsidRPr="007C5C09">
              <w:rPr>
                <w:bCs/>
                <w:vertAlign w:val="superscript"/>
              </w:rPr>
              <w:t>o</w:t>
            </w:r>
            <w:r w:rsidRPr="007C5C09">
              <w:rPr>
                <w:bCs/>
              </w:rPr>
              <w:t>C</w:t>
            </w:r>
            <w:proofErr w:type="spellEnd"/>
          </w:p>
        </w:tc>
        <w:tc>
          <w:tcPr>
            <w:tcW w:w="1712" w:type="dxa"/>
            <w:tcBorders>
              <w:left w:val="single" w:sz="1" w:space="0" w:color="000000"/>
              <w:bottom w:val="single" w:sz="1" w:space="0" w:color="000000"/>
              <w:right w:val="single" w:sz="1" w:space="0" w:color="000000"/>
            </w:tcBorders>
          </w:tcPr>
          <w:p w14:paraId="0CDFE62E" w14:textId="77777777" w:rsidR="003D4BA0" w:rsidRPr="009B1607" w:rsidRDefault="003D4BA0" w:rsidP="00905F0B">
            <w:pPr>
              <w:pStyle w:val="Zawartotabeli"/>
              <w:snapToGrid w:val="0"/>
              <w:rPr>
                <w:rFonts w:ascii="Arial" w:hAnsi="Arial" w:cs="Arial"/>
                <w:sz w:val="18"/>
                <w:szCs w:val="18"/>
              </w:rPr>
            </w:pPr>
          </w:p>
        </w:tc>
      </w:tr>
      <w:tr w:rsidR="003D4BA0" w:rsidRPr="009B1607" w14:paraId="24606F52" w14:textId="77777777" w:rsidTr="00905F0B">
        <w:tc>
          <w:tcPr>
            <w:tcW w:w="426" w:type="dxa"/>
            <w:tcBorders>
              <w:left w:val="single" w:sz="1" w:space="0" w:color="000000"/>
              <w:bottom w:val="single" w:sz="1" w:space="0" w:color="000000"/>
            </w:tcBorders>
          </w:tcPr>
          <w:p w14:paraId="5AEEC188"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7</w:t>
            </w:r>
            <w:r w:rsidRPr="009B1607">
              <w:rPr>
                <w:rFonts w:ascii="Arial" w:hAnsi="Arial" w:cs="Arial"/>
                <w:sz w:val="18"/>
                <w:szCs w:val="18"/>
              </w:rPr>
              <w:t>.</w:t>
            </w:r>
          </w:p>
        </w:tc>
        <w:tc>
          <w:tcPr>
            <w:tcW w:w="4054" w:type="dxa"/>
            <w:tcBorders>
              <w:left w:val="single" w:sz="1" w:space="0" w:color="000000"/>
              <w:bottom w:val="single" w:sz="1" w:space="0" w:color="000000"/>
            </w:tcBorders>
          </w:tcPr>
          <w:p w14:paraId="14837073"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 xml:space="preserve">ostosowany do zasilania układów przekształtnikowych (AC/DC) typu przemienniki częstotliwości i prostowniki – nie większe niż 6 </w:t>
            </w:r>
            <w:proofErr w:type="spellStart"/>
            <w:r w:rsidRPr="008F1936">
              <w:rPr>
                <w:rFonts w:ascii="Arial" w:hAnsi="Arial" w:cs="Arial"/>
                <w:sz w:val="18"/>
                <w:szCs w:val="18"/>
              </w:rPr>
              <w:t>pulsowe</w:t>
            </w:r>
            <w:proofErr w:type="spellEnd"/>
          </w:p>
        </w:tc>
        <w:tc>
          <w:tcPr>
            <w:tcW w:w="1843" w:type="dxa"/>
            <w:tcBorders>
              <w:left w:val="single" w:sz="1" w:space="0" w:color="000000"/>
              <w:bottom w:val="single" w:sz="1" w:space="0" w:color="000000"/>
            </w:tcBorders>
            <w:vAlign w:val="center"/>
          </w:tcPr>
          <w:p w14:paraId="117DB0C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DF3F406"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32E55E53" w14:textId="77777777" w:rsidR="003D4BA0" w:rsidRPr="009B1607" w:rsidRDefault="003D4BA0" w:rsidP="00905F0B">
            <w:pPr>
              <w:pStyle w:val="Zawartotabeli"/>
              <w:snapToGrid w:val="0"/>
              <w:rPr>
                <w:rFonts w:ascii="Arial" w:hAnsi="Arial" w:cs="Arial"/>
                <w:sz w:val="18"/>
                <w:szCs w:val="18"/>
              </w:rPr>
            </w:pPr>
          </w:p>
        </w:tc>
      </w:tr>
      <w:tr w:rsidR="003D4BA0" w:rsidRPr="009B1607" w14:paraId="577D5667" w14:textId="77777777" w:rsidTr="00905F0B">
        <w:tc>
          <w:tcPr>
            <w:tcW w:w="426" w:type="dxa"/>
            <w:tcBorders>
              <w:left w:val="single" w:sz="1" w:space="0" w:color="000000"/>
              <w:bottom w:val="single" w:sz="1" w:space="0" w:color="000000"/>
            </w:tcBorders>
          </w:tcPr>
          <w:p w14:paraId="229B561D"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8</w:t>
            </w:r>
            <w:r w:rsidRPr="009B1607">
              <w:rPr>
                <w:rFonts w:ascii="Arial" w:hAnsi="Arial" w:cs="Arial"/>
                <w:sz w:val="18"/>
                <w:szCs w:val="18"/>
              </w:rPr>
              <w:t>.</w:t>
            </w:r>
          </w:p>
        </w:tc>
        <w:tc>
          <w:tcPr>
            <w:tcW w:w="4054" w:type="dxa"/>
            <w:tcBorders>
              <w:left w:val="single" w:sz="1" w:space="0" w:color="000000"/>
              <w:bottom w:val="single" w:sz="1" w:space="0" w:color="000000"/>
            </w:tcBorders>
          </w:tcPr>
          <w:p w14:paraId="3C43484A"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termiczna izolacji</w:t>
            </w:r>
            <w:r>
              <w:rPr>
                <w:rFonts w:ascii="Arial" w:hAnsi="Arial" w:cs="Arial"/>
                <w:sz w:val="18"/>
                <w:szCs w:val="18"/>
              </w:rPr>
              <w:t xml:space="preserve"> F</w:t>
            </w:r>
          </w:p>
        </w:tc>
        <w:tc>
          <w:tcPr>
            <w:tcW w:w="1843" w:type="dxa"/>
            <w:tcBorders>
              <w:left w:val="single" w:sz="1" w:space="0" w:color="000000"/>
              <w:bottom w:val="single" w:sz="1" w:space="0" w:color="000000"/>
            </w:tcBorders>
            <w:vAlign w:val="center"/>
          </w:tcPr>
          <w:p w14:paraId="7C3909B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3375CBF"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DEDD124" w14:textId="77777777" w:rsidR="003D4BA0" w:rsidRPr="009B1607" w:rsidRDefault="003D4BA0" w:rsidP="00905F0B">
            <w:pPr>
              <w:pStyle w:val="Zawartotabeli"/>
              <w:snapToGrid w:val="0"/>
              <w:rPr>
                <w:rFonts w:ascii="Arial" w:hAnsi="Arial" w:cs="Arial"/>
                <w:sz w:val="18"/>
                <w:szCs w:val="18"/>
              </w:rPr>
            </w:pPr>
          </w:p>
        </w:tc>
      </w:tr>
      <w:tr w:rsidR="003D4BA0" w:rsidRPr="009B1607" w14:paraId="322CFFFE" w14:textId="77777777" w:rsidTr="00905F0B">
        <w:tc>
          <w:tcPr>
            <w:tcW w:w="426" w:type="dxa"/>
            <w:tcBorders>
              <w:left w:val="single" w:sz="1" w:space="0" w:color="000000"/>
              <w:bottom w:val="single" w:sz="1" w:space="0" w:color="000000"/>
            </w:tcBorders>
          </w:tcPr>
          <w:p w14:paraId="7E687EDD"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9</w:t>
            </w:r>
            <w:r w:rsidRPr="009B1607">
              <w:rPr>
                <w:rFonts w:ascii="Arial" w:hAnsi="Arial" w:cs="Arial"/>
                <w:sz w:val="18"/>
                <w:szCs w:val="18"/>
              </w:rPr>
              <w:t>.</w:t>
            </w:r>
          </w:p>
        </w:tc>
        <w:tc>
          <w:tcPr>
            <w:tcW w:w="4054" w:type="dxa"/>
            <w:tcBorders>
              <w:left w:val="single" w:sz="1" w:space="0" w:color="000000"/>
              <w:bottom w:val="single" w:sz="1" w:space="0" w:color="000000"/>
            </w:tcBorders>
          </w:tcPr>
          <w:p w14:paraId="09D7CF23"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opuszczalny przyrost temperatury uzwojeń - 100 K</w:t>
            </w:r>
          </w:p>
        </w:tc>
        <w:tc>
          <w:tcPr>
            <w:tcW w:w="1843" w:type="dxa"/>
            <w:tcBorders>
              <w:left w:val="single" w:sz="1" w:space="0" w:color="000000"/>
              <w:bottom w:val="single" w:sz="1" w:space="0" w:color="000000"/>
            </w:tcBorders>
            <w:vAlign w:val="center"/>
          </w:tcPr>
          <w:p w14:paraId="3732261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9EC18E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1184E40A" w14:textId="77777777" w:rsidR="003D4BA0" w:rsidRPr="009B1607" w:rsidRDefault="003D4BA0" w:rsidP="00905F0B">
            <w:pPr>
              <w:pStyle w:val="Zawartotabeli"/>
              <w:snapToGrid w:val="0"/>
              <w:rPr>
                <w:rFonts w:ascii="Arial" w:hAnsi="Arial" w:cs="Arial"/>
                <w:sz w:val="18"/>
                <w:szCs w:val="18"/>
              </w:rPr>
            </w:pPr>
          </w:p>
        </w:tc>
      </w:tr>
      <w:tr w:rsidR="003D4BA0" w:rsidRPr="009B1607" w14:paraId="7CD82B4E" w14:textId="77777777" w:rsidTr="00905F0B">
        <w:tc>
          <w:tcPr>
            <w:tcW w:w="426" w:type="dxa"/>
            <w:tcBorders>
              <w:left w:val="single" w:sz="1" w:space="0" w:color="000000"/>
              <w:bottom w:val="single" w:sz="1" w:space="0" w:color="000000"/>
            </w:tcBorders>
          </w:tcPr>
          <w:p w14:paraId="03657B22"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10</w:t>
            </w:r>
            <w:r w:rsidRPr="009B1607">
              <w:rPr>
                <w:rFonts w:ascii="Arial" w:hAnsi="Arial" w:cs="Arial"/>
                <w:sz w:val="18"/>
                <w:szCs w:val="18"/>
              </w:rPr>
              <w:t>.</w:t>
            </w:r>
          </w:p>
        </w:tc>
        <w:tc>
          <w:tcPr>
            <w:tcW w:w="4054" w:type="dxa"/>
            <w:tcBorders>
              <w:left w:val="single" w:sz="1" w:space="0" w:color="000000"/>
              <w:bottom w:val="single" w:sz="1" w:space="0" w:color="000000"/>
            </w:tcBorders>
          </w:tcPr>
          <w:p w14:paraId="6731823E"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klimatyczna – C2</w:t>
            </w:r>
          </w:p>
        </w:tc>
        <w:tc>
          <w:tcPr>
            <w:tcW w:w="1843" w:type="dxa"/>
            <w:tcBorders>
              <w:left w:val="single" w:sz="1" w:space="0" w:color="000000"/>
              <w:bottom w:val="single" w:sz="1" w:space="0" w:color="000000"/>
            </w:tcBorders>
            <w:vAlign w:val="center"/>
          </w:tcPr>
          <w:p w14:paraId="715E7BE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0C3748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55945D0" w14:textId="77777777" w:rsidR="003D4BA0" w:rsidRPr="009B1607" w:rsidRDefault="003D4BA0" w:rsidP="00905F0B">
            <w:pPr>
              <w:pStyle w:val="Zawartotabeli"/>
              <w:snapToGrid w:val="0"/>
              <w:rPr>
                <w:rFonts w:ascii="Arial" w:hAnsi="Arial" w:cs="Arial"/>
                <w:sz w:val="18"/>
                <w:szCs w:val="18"/>
              </w:rPr>
            </w:pPr>
          </w:p>
        </w:tc>
      </w:tr>
      <w:tr w:rsidR="003D4BA0" w:rsidRPr="009B1607" w14:paraId="61AEB094" w14:textId="77777777" w:rsidTr="00905F0B">
        <w:tc>
          <w:tcPr>
            <w:tcW w:w="426" w:type="dxa"/>
            <w:tcBorders>
              <w:left w:val="single" w:sz="1" w:space="0" w:color="000000"/>
              <w:bottom w:val="single" w:sz="1" w:space="0" w:color="000000"/>
            </w:tcBorders>
          </w:tcPr>
          <w:p w14:paraId="0C023B29"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11.</w:t>
            </w:r>
          </w:p>
        </w:tc>
        <w:tc>
          <w:tcPr>
            <w:tcW w:w="4054" w:type="dxa"/>
            <w:tcBorders>
              <w:left w:val="single" w:sz="1" w:space="0" w:color="000000"/>
              <w:bottom w:val="single" w:sz="1" w:space="0" w:color="000000"/>
            </w:tcBorders>
          </w:tcPr>
          <w:p w14:paraId="4CA4560E"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środowiskowa – E3 (średnie zanieczyszczenie)</w:t>
            </w:r>
          </w:p>
        </w:tc>
        <w:tc>
          <w:tcPr>
            <w:tcW w:w="1843" w:type="dxa"/>
            <w:tcBorders>
              <w:left w:val="single" w:sz="1" w:space="0" w:color="000000"/>
              <w:bottom w:val="single" w:sz="1" w:space="0" w:color="000000"/>
            </w:tcBorders>
            <w:vAlign w:val="center"/>
          </w:tcPr>
          <w:p w14:paraId="57863FD6"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44BCC0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ADF4032" w14:textId="77777777" w:rsidR="003D4BA0" w:rsidRPr="009B1607" w:rsidRDefault="003D4BA0" w:rsidP="00905F0B">
            <w:pPr>
              <w:pStyle w:val="Zawartotabeli"/>
              <w:snapToGrid w:val="0"/>
              <w:rPr>
                <w:rFonts w:ascii="Arial" w:hAnsi="Arial" w:cs="Arial"/>
                <w:sz w:val="18"/>
                <w:szCs w:val="18"/>
              </w:rPr>
            </w:pPr>
          </w:p>
        </w:tc>
      </w:tr>
      <w:tr w:rsidR="003D4BA0" w:rsidRPr="009B1607" w14:paraId="50E225E9" w14:textId="77777777" w:rsidTr="00905F0B">
        <w:tc>
          <w:tcPr>
            <w:tcW w:w="426" w:type="dxa"/>
            <w:tcBorders>
              <w:left w:val="single" w:sz="1" w:space="0" w:color="000000"/>
              <w:bottom w:val="single" w:sz="1" w:space="0" w:color="000000"/>
            </w:tcBorders>
          </w:tcPr>
          <w:p w14:paraId="05B905B2"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12.</w:t>
            </w:r>
          </w:p>
        </w:tc>
        <w:tc>
          <w:tcPr>
            <w:tcW w:w="4054" w:type="dxa"/>
            <w:tcBorders>
              <w:left w:val="single" w:sz="1" w:space="0" w:color="000000"/>
              <w:bottom w:val="single" w:sz="1" w:space="0" w:color="000000"/>
            </w:tcBorders>
          </w:tcPr>
          <w:p w14:paraId="261C2EAB"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odporności ogniowej - F1</w:t>
            </w:r>
          </w:p>
        </w:tc>
        <w:tc>
          <w:tcPr>
            <w:tcW w:w="1843" w:type="dxa"/>
            <w:tcBorders>
              <w:left w:val="single" w:sz="1" w:space="0" w:color="000000"/>
              <w:bottom w:val="single" w:sz="1" w:space="0" w:color="000000"/>
            </w:tcBorders>
            <w:vAlign w:val="center"/>
          </w:tcPr>
          <w:p w14:paraId="22372805"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9070FC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5EF3FA9C" w14:textId="77777777" w:rsidR="003D4BA0" w:rsidRPr="009B1607" w:rsidRDefault="003D4BA0" w:rsidP="00905F0B">
            <w:pPr>
              <w:pStyle w:val="Zawartotabeli"/>
              <w:snapToGrid w:val="0"/>
              <w:rPr>
                <w:rFonts w:ascii="Arial" w:hAnsi="Arial" w:cs="Arial"/>
                <w:sz w:val="18"/>
                <w:szCs w:val="18"/>
              </w:rPr>
            </w:pPr>
          </w:p>
        </w:tc>
      </w:tr>
      <w:tr w:rsidR="003D4BA0" w:rsidRPr="009B1607" w14:paraId="1C9A257A" w14:textId="77777777" w:rsidTr="00905F0B">
        <w:tc>
          <w:tcPr>
            <w:tcW w:w="426" w:type="dxa"/>
            <w:tcBorders>
              <w:left w:val="single" w:sz="1" w:space="0" w:color="000000"/>
              <w:bottom w:val="single" w:sz="1" w:space="0" w:color="000000"/>
            </w:tcBorders>
          </w:tcPr>
          <w:p w14:paraId="0ED5436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13.</w:t>
            </w:r>
          </w:p>
        </w:tc>
        <w:tc>
          <w:tcPr>
            <w:tcW w:w="4054" w:type="dxa"/>
            <w:tcBorders>
              <w:left w:val="single" w:sz="1" w:space="0" w:color="000000"/>
              <w:bottom w:val="single" w:sz="1" w:space="0" w:color="000000"/>
            </w:tcBorders>
          </w:tcPr>
          <w:p w14:paraId="26884FAA"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U</w:t>
            </w:r>
            <w:r w:rsidRPr="008F1936">
              <w:rPr>
                <w:rFonts w:ascii="Arial" w:hAnsi="Arial" w:cs="Arial"/>
                <w:sz w:val="18"/>
                <w:szCs w:val="18"/>
              </w:rPr>
              <w:t>zwojenia warstwowe wzmocnione włóknem szklanym i zalane w żywicy z kilkoma kanałami chłodzącymi,</w:t>
            </w:r>
          </w:p>
        </w:tc>
        <w:tc>
          <w:tcPr>
            <w:tcW w:w="1843" w:type="dxa"/>
            <w:tcBorders>
              <w:left w:val="single" w:sz="1" w:space="0" w:color="000000"/>
              <w:bottom w:val="single" w:sz="1" w:space="0" w:color="000000"/>
            </w:tcBorders>
            <w:vAlign w:val="center"/>
          </w:tcPr>
          <w:p w14:paraId="566506E5"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7CC66CB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3465790" w14:textId="77777777" w:rsidR="003D4BA0" w:rsidRPr="009B1607" w:rsidRDefault="003D4BA0" w:rsidP="00905F0B">
            <w:pPr>
              <w:pStyle w:val="Zawartotabeli"/>
              <w:snapToGrid w:val="0"/>
              <w:rPr>
                <w:rFonts w:ascii="Arial" w:hAnsi="Arial" w:cs="Arial"/>
                <w:sz w:val="18"/>
                <w:szCs w:val="18"/>
              </w:rPr>
            </w:pPr>
          </w:p>
        </w:tc>
      </w:tr>
      <w:tr w:rsidR="003D4BA0" w:rsidRPr="009B1607" w14:paraId="0CC40B18" w14:textId="77777777" w:rsidTr="00905F0B">
        <w:tc>
          <w:tcPr>
            <w:tcW w:w="426" w:type="dxa"/>
            <w:tcBorders>
              <w:left w:val="single" w:sz="1" w:space="0" w:color="000000"/>
              <w:bottom w:val="single" w:sz="1" w:space="0" w:color="000000"/>
            </w:tcBorders>
          </w:tcPr>
          <w:p w14:paraId="609C7DF4"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14.</w:t>
            </w:r>
          </w:p>
        </w:tc>
        <w:tc>
          <w:tcPr>
            <w:tcW w:w="4054" w:type="dxa"/>
            <w:tcBorders>
              <w:left w:val="single" w:sz="1" w:space="0" w:color="000000"/>
              <w:bottom w:val="single" w:sz="1" w:space="0" w:color="000000"/>
            </w:tcBorders>
          </w:tcPr>
          <w:p w14:paraId="6E98E22A"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oziom wyładowań niezupełnych - ≤ 10pC</w:t>
            </w:r>
          </w:p>
        </w:tc>
        <w:tc>
          <w:tcPr>
            <w:tcW w:w="1843" w:type="dxa"/>
            <w:tcBorders>
              <w:left w:val="single" w:sz="1" w:space="0" w:color="000000"/>
              <w:bottom w:val="single" w:sz="1" w:space="0" w:color="000000"/>
            </w:tcBorders>
            <w:vAlign w:val="center"/>
          </w:tcPr>
          <w:p w14:paraId="7A294E01"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DA27A2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D359C8F" w14:textId="77777777" w:rsidR="003D4BA0" w:rsidRPr="009B1607" w:rsidRDefault="003D4BA0" w:rsidP="00905F0B">
            <w:pPr>
              <w:pStyle w:val="Zawartotabeli"/>
              <w:snapToGrid w:val="0"/>
              <w:rPr>
                <w:rFonts w:ascii="Arial" w:hAnsi="Arial" w:cs="Arial"/>
                <w:sz w:val="18"/>
                <w:szCs w:val="18"/>
              </w:rPr>
            </w:pPr>
          </w:p>
        </w:tc>
      </w:tr>
      <w:tr w:rsidR="003D4BA0" w:rsidRPr="009B1607" w14:paraId="57FDECD2" w14:textId="77777777" w:rsidTr="00905F0B">
        <w:tc>
          <w:tcPr>
            <w:tcW w:w="426" w:type="dxa"/>
            <w:tcBorders>
              <w:left w:val="single" w:sz="1" w:space="0" w:color="000000"/>
              <w:bottom w:val="single" w:sz="1" w:space="0" w:color="000000"/>
            </w:tcBorders>
          </w:tcPr>
          <w:p w14:paraId="57EA55F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15.</w:t>
            </w:r>
          </w:p>
        </w:tc>
        <w:tc>
          <w:tcPr>
            <w:tcW w:w="4054" w:type="dxa"/>
            <w:tcBorders>
              <w:left w:val="single" w:sz="1" w:space="0" w:color="000000"/>
              <w:bottom w:val="single" w:sz="1" w:space="0" w:color="000000"/>
            </w:tcBorders>
          </w:tcPr>
          <w:p w14:paraId="53F17C36"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 xml:space="preserve">oziom hałasu </w:t>
            </w:r>
          </w:p>
        </w:tc>
        <w:tc>
          <w:tcPr>
            <w:tcW w:w="1843" w:type="dxa"/>
            <w:tcBorders>
              <w:left w:val="single" w:sz="1" w:space="0" w:color="000000"/>
              <w:bottom w:val="single" w:sz="1" w:space="0" w:color="000000"/>
            </w:tcBorders>
            <w:vAlign w:val="center"/>
          </w:tcPr>
          <w:p w14:paraId="72371162" w14:textId="77777777" w:rsidR="003D4BA0" w:rsidRPr="009B1607" w:rsidRDefault="003D4BA0" w:rsidP="00905F0B">
            <w:pPr>
              <w:pStyle w:val="Zawartotabeli"/>
              <w:snapToGrid w:val="0"/>
              <w:jc w:val="center"/>
              <w:rPr>
                <w:rFonts w:ascii="Arial" w:hAnsi="Arial" w:cs="Arial"/>
                <w:sz w:val="18"/>
                <w:szCs w:val="18"/>
              </w:rPr>
            </w:pPr>
            <w:r w:rsidRPr="008F1936">
              <w:rPr>
                <w:rFonts w:ascii="Arial" w:hAnsi="Arial" w:cs="Arial"/>
                <w:sz w:val="18"/>
                <w:szCs w:val="18"/>
              </w:rPr>
              <w:t xml:space="preserve">≤ 68 </w:t>
            </w:r>
            <w:proofErr w:type="spellStart"/>
            <w:r w:rsidRPr="008F1936">
              <w:rPr>
                <w:rFonts w:ascii="Arial" w:hAnsi="Arial" w:cs="Arial"/>
                <w:sz w:val="18"/>
                <w:szCs w:val="18"/>
              </w:rPr>
              <w:t>dB</w:t>
            </w:r>
            <w:proofErr w:type="spellEnd"/>
          </w:p>
        </w:tc>
        <w:tc>
          <w:tcPr>
            <w:tcW w:w="1048" w:type="dxa"/>
            <w:tcBorders>
              <w:left w:val="single" w:sz="1" w:space="0" w:color="000000"/>
              <w:bottom w:val="single" w:sz="1" w:space="0" w:color="000000"/>
            </w:tcBorders>
            <w:vAlign w:val="center"/>
          </w:tcPr>
          <w:p w14:paraId="45A2E0C6" w14:textId="77777777" w:rsidR="003D4BA0" w:rsidRPr="009B1607" w:rsidRDefault="003D4BA0" w:rsidP="00905F0B">
            <w:pPr>
              <w:pStyle w:val="Zawartotabeli"/>
              <w:snapToGrid w:val="0"/>
              <w:jc w:val="center"/>
              <w:rPr>
                <w:rFonts w:ascii="Arial" w:hAnsi="Arial" w:cs="Arial"/>
                <w:sz w:val="18"/>
                <w:szCs w:val="18"/>
              </w:rPr>
            </w:pPr>
            <w:proofErr w:type="spellStart"/>
            <w:r>
              <w:rPr>
                <w:rFonts w:ascii="Arial" w:hAnsi="Arial" w:cs="Arial"/>
                <w:sz w:val="18"/>
                <w:szCs w:val="18"/>
              </w:rPr>
              <w:t>dB</w:t>
            </w:r>
            <w:proofErr w:type="spellEnd"/>
          </w:p>
        </w:tc>
        <w:tc>
          <w:tcPr>
            <w:tcW w:w="1712" w:type="dxa"/>
            <w:tcBorders>
              <w:left w:val="single" w:sz="1" w:space="0" w:color="000000"/>
              <w:bottom w:val="single" w:sz="1" w:space="0" w:color="000000"/>
              <w:right w:val="single" w:sz="1" w:space="0" w:color="000000"/>
            </w:tcBorders>
          </w:tcPr>
          <w:p w14:paraId="1495F5A8" w14:textId="77777777" w:rsidR="003D4BA0" w:rsidRPr="009B1607" w:rsidRDefault="003D4BA0" w:rsidP="00905F0B">
            <w:pPr>
              <w:pStyle w:val="Zawartotabeli"/>
              <w:snapToGrid w:val="0"/>
              <w:rPr>
                <w:rFonts w:ascii="Arial" w:hAnsi="Arial" w:cs="Arial"/>
                <w:sz w:val="18"/>
                <w:szCs w:val="18"/>
              </w:rPr>
            </w:pPr>
          </w:p>
        </w:tc>
      </w:tr>
      <w:tr w:rsidR="003D4BA0" w:rsidRPr="009B1607" w14:paraId="649F0543" w14:textId="77777777" w:rsidTr="00905F0B">
        <w:tc>
          <w:tcPr>
            <w:tcW w:w="426" w:type="dxa"/>
            <w:tcBorders>
              <w:left w:val="single" w:sz="1" w:space="0" w:color="000000"/>
              <w:bottom w:val="single" w:sz="1" w:space="0" w:color="000000"/>
            </w:tcBorders>
          </w:tcPr>
          <w:p w14:paraId="4373165F"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16.</w:t>
            </w:r>
          </w:p>
        </w:tc>
        <w:tc>
          <w:tcPr>
            <w:tcW w:w="4054" w:type="dxa"/>
            <w:tcBorders>
              <w:left w:val="single" w:sz="1" w:space="0" w:color="000000"/>
              <w:bottom w:val="single" w:sz="1" w:space="0" w:color="000000"/>
            </w:tcBorders>
          </w:tcPr>
          <w:p w14:paraId="312E0B6F"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hłodzenie powietrzne naturalne i wymuszone  - AN/AF</w:t>
            </w:r>
          </w:p>
        </w:tc>
        <w:tc>
          <w:tcPr>
            <w:tcW w:w="1843" w:type="dxa"/>
            <w:tcBorders>
              <w:left w:val="single" w:sz="1" w:space="0" w:color="000000"/>
              <w:bottom w:val="single" w:sz="1" w:space="0" w:color="000000"/>
            </w:tcBorders>
            <w:vAlign w:val="center"/>
          </w:tcPr>
          <w:p w14:paraId="4E7981C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673C08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1AEA93B" w14:textId="77777777" w:rsidR="003D4BA0" w:rsidRPr="009B1607" w:rsidRDefault="003D4BA0" w:rsidP="00905F0B">
            <w:pPr>
              <w:pStyle w:val="Zawartotabeli"/>
              <w:snapToGrid w:val="0"/>
              <w:rPr>
                <w:rFonts w:ascii="Arial" w:hAnsi="Arial" w:cs="Arial"/>
                <w:sz w:val="18"/>
                <w:szCs w:val="18"/>
              </w:rPr>
            </w:pPr>
          </w:p>
        </w:tc>
      </w:tr>
      <w:tr w:rsidR="003D4BA0" w:rsidRPr="009B1607" w14:paraId="66B31BE9" w14:textId="77777777" w:rsidTr="00905F0B">
        <w:tc>
          <w:tcPr>
            <w:tcW w:w="426" w:type="dxa"/>
            <w:tcBorders>
              <w:left w:val="single" w:sz="1" w:space="0" w:color="000000"/>
              <w:bottom w:val="single" w:sz="1" w:space="0" w:color="000000"/>
            </w:tcBorders>
          </w:tcPr>
          <w:p w14:paraId="4399CA75"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17.</w:t>
            </w:r>
          </w:p>
        </w:tc>
        <w:tc>
          <w:tcPr>
            <w:tcW w:w="4054" w:type="dxa"/>
            <w:tcBorders>
              <w:left w:val="single" w:sz="1" w:space="0" w:color="000000"/>
              <w:bottom w:val="single" w:sz="1" w:space="0" w:color="000000"/>
            </w:tcBorders>
          </w:tcPr>
          <w:p w14:paraId="7DF8D2A7"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 xml:space="preserve">o zabudowy w komorach o wymiarach: </w:t>
            </w:r>
            <w:proofErr w:type="spellStart"/>
            <w:r w:rsidRPr="008F1936">
              <w:rPr>
                <w:rFonts w:ascii="Arial" w:hAnsi="Arial" w:cs="Arial"/>
                <w:sz w:val="18"/>
                <w:szCs w:val="18"/>
              </w:rPr>
              <w:t>dł</w:t>
            </w:r>
            <w:proofErr w:type="spellEnd"/>
            <w:r w:rsidRPr="008F1936">
              <w:rPr>
                <w:rFonts w:ascii="Arial" w:hAnsi="Arial" w:cs="Arial"/>
                <w:sz w:val="18"/>
                <w:szCs w:val="18"/>
              </w:rPr>
              <w:t xml:space="preserve"> 435 x </w:t>
            </w:r>
            <w:proofErr w:type="spellStart"/>
            <w:r w:rsidRPr="008F1936">
              <w:rPr>
                <w:rFonts w:ascii="Arial" w:hAnsi="Arial" w:cs="Arial"/>
                <w:sz w:val="18"/>
                <w:szCs w:val="18"/>
              </w:rPr>
              <w:t>szer</w:t>
            </w:r>
            <w:proofErr w:type="spellEnd"/>
            <w:r w:rsidRPr="008F1936">
              <w:rPr>
                <w:rFonts w:ascii="Arial" w:hAnsi="Arial" w:cs="Arial"/>
                <w:sz w:val="18"/>
                <w:szCs w:val="18"/>
              </w:rPr>
              <w:t xml:space="preserve"> 300 x </w:t>
            </w:r>
            <w:proofErr w:type="spellStart"/>
            <w:r w:rsidRPr="008F1936">
              <w:rPr>
                <w:rFonts w:ascii="Arial" w:hAnsi="Arial" w:cs="Arial"/>
                <w:sz w:val="18"/>
                <w:szCs w:val="18"/>
              </w:rPr>
              <w:t>wys</w:t>
            </w:r>
            <w:proofErr w:type="spellEnd"/>
            <w:r w:rsidRPr="008F1936">
              <w:rPr>
                <w:rFonts w:ascii="Arial" w:hAnsi="Arial" w:cs="Arial"/>
                <w:sz w:val="18"/>
                <w:szCs w:val="18"/>
              </w:rPr>
              <w:t xml:space="preserve"> 625 cm</w:t>
            </w:r>
            <w:r>
              <w:rPr>
                <w:rFonts w:ascii="Arial" w:hAnsi="Arial" w:cs="Arial"/>
                <w:sz w:val="18"/>
                <w:szCs w:val="18"/>
              </w:rPr>
              <w:t xml:space="preserve"> i masie nie przekraczającej 6410 kg</w:t>
            </w:r>
          </w:p>
        </w:tc>
        <w:tc>
          <w:tcPr>
            <w:tcW w:w="1843" w:type="dxa"/>
            <w:tcBorders>
              <w:left w:val="single" w:sz="1" w:space="0" w:color="000000"/>
              <w:bottom w:val="single" w:sz="1" w:space="0" w:color="000000"/>
            </w:tcBorders>
            <w:vAlign w:val="center"/>
          </w:tcPr>
          <w:p w14:paraId="4DB63CF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34CAF2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0FE887EC" w14:textId="77777777" w:rsidR="003D4BA0" w:rsidRPr="009B1607" w:rsidRDefault="003D4BA0" w:rsidP="00905F0B">
            <w:pPr>
              <w:pStyle w:val="Zawartotabeli"/>
              <w:snapToGrid w:val="0"/>
              <w:rPr>
                <w:rFonts w:ascii="Arial" w:hAnsi="Arial" w:cs="Arial"/>
                <w:sz w:val="18"/>
                <w:szCs w:val="18"/>
              </w:rPr>
            </w:pPr>
          </w:p>
        </w:tc>
      </w:tr>
      <w:tr w:rsidR="003D4BA0" w:rsidRPr="009B1607" w14:paraId="173584EC" w14:textId="77777777" w:rsidTr="00905F0B">
        <w:tc>
          <w:tcPr>
            <w:tcW w:w="426" w:type="dxa"/>
            <w:tcBorders>
              <w:left w:val="single" w:sz="1" w:space="0" w:color="000000"/>
              <w:bottom w:val="single" w:sz="1" w:space="0" w:color="000000"/>
            </w:tcBorders>
          </w:tcPr>
          <w:p w14:paraId="004295CF"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18.</w:t>
            </w:r>
          </w:p>
        </w:tc>
        <w:tc>
          <w:tcPr>
            <w:tcW w:w="4054" w:type="dxa"/>
            <w:tcBorders>
              <w:left w:val="single" w:sz="1" w:space="0" w:color="000000"/>
              <w:bottom w:val="single" w:sz="1" w:space="0" w:color="000000"/>
            </w:tcBorders>
          </w:tcPr>
          <w:p w14:paraId="1579E9B6" w14:textId="77777777" w:rsidR="003D4BA0" w:rsidRDefault="003D4BA0" w:rsidP="00905F0B">
            <w:pPr>
              <w:pStyle w:val="Zawartotabeli"/>
              <w:snapToGrid w:val="0"/>
              <w:rPr>
                <w:rFonts w:ascii="Arial" w:hAnsi="Arial" w:cs="Arial"/>
                <w:sz w:val="18"/>
                <w:szCs w:val="18"/>
              </w:rPr>
            </w:pPr>
            <w:proofErr w:type="spellStart"/>
            <w:r>
              <w:rPr>
                <w:rFonts w:ascii="Arial" w:hAnsi="Arial" w:cs="Arial"/>
                <w:sz w:val="18"/>
                <w:szCs w:val="18"/>
              </w:rPr>
              <w:t>B</w:t>
            </w:r>
            <w:r w:rsidRPr="008F1936">
              <w:rPr>
                <w:rFonts w:ascii="Arial" w:hAnsi="Arial" w:cs="Arial"/>
                <w:sz w:val="18"/>
                <w:szCs w:val="18"/>
              </w:rPr>
              <w:t>ezobciążeniowy</w:t>
            </w:r>
            <w:proofErr w:type="spellEnd"/>
            <w:r w:rsidRPr="008F1936">
              <w:rPr>
                <w:rFonts w:ascii="Arial" w:hAnsi="Arial" w:cs="Arial"/>
                <w:sz w:val="18"/>
                <w:szCs w:val="18"/>
              </w:rPr>
              <w:t xml:space="preserve"> przełącznik zaczepów GN +/- 2x2,5%</w:t>
            </w:r>
          </w:p>
        </w:tc>
        <w:tc>
          <w:tcPr>
            <w:tcW w:w="1843" w:type="dxa"/>
            <w:tcBorders>
              <w:left w:val="single" w:sz="1" w:space="0" w:color="000000"/>
              <w:bottom w:val="single" w:sz="1" w:space="0" w:color="000000"/>
            </w:tcBorders>
            <w:vAlign w:val="center"/>
          </w:tcPr>
          <w:p w14:paraId="0107B7D9"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024C1A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3D26DE93" w14:textId="77777777" w:rsidR="003D4BA0" w:rsidRPr="009B1607" w:rsidRDefault="003D4BA0" w:rsidP="00905F0B">
            <w:pPr>
              <w:pStyle w:val="Zawartotabeli"/>
              <w:snapToGrid w:val="0"/>
              <w:rPr>
                <w:rFonts w:ascii="Arial" w:hAnsi="Arial" w:cs="Arial"/>
                <w:sz w:val="18"/>
                <w:szCs w:val="18"/>
              </w:rPr>
            </w:pPr>
          </w:p>
        </w:tc>
      </w:tr>
      <w:tr w:rsidR="003D4BA0" w:rsidRPr="009B1607" w14:paraId="383AF8EB" w14:textId="77777777" w:rsidTr="00905F0B">
        <w:tc>
          <w:tcPr>
            <w:tcW w:w="426" w:type="dxa"/>
            <w:tcBorders>
              <w:left w:val="single" w:sz="1" w:space="0" w:color="000000"/>
              <w:bottom w:val="single" w:sz="1" w:space="0" w:color="000000"/>
            </w:tcBorders>
          </w:tcPr>
          <w:p w14:paraId="7B390B33"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19.</w:t>
            </w:r>
          </w:p>
        </w:tc>
        <w:tc>
          <w:tcPr>
            <w:tcW w:w="4054" w:type="dxa"/>
            <w:tcBorders>
              <w:left w:val="single" w:sz="1" w:space="0" w:color="000000"/>
              <w:bottom w:val="single" w:sz="1" w:space="0" w:color="000000"/>
            </w:tcBorders>
          </w:tcPr>
          <w:p w14:paraId="566FAFF1"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U</w:t>
            </w:r>
            <w:r w:rsidRPr="008F1936">
              <w:rPr>
                <w:rFonts w:ascii="Arial" w:hAnsi="Arial" w:cs="Arial"/>
                <w:sz w:val="18"/>
                <w:szCs w:val="18"/>
              </w:rPr>
              <w:t>chwyty do założenia uziemiaczy przenośnych po stronie DN  i zacisk uziemiający</w:t>
            </w:r>
          </w:p>
        </w:tc>
        <w:tc>
          <w:tcPr>
            <w:tcW w:w="1843" w:type="dxa"/>
            <w:tcBorders>
              <w:left w:val="single" w:sz="1" w:space="0" w:color="000000"/>
              <w:bottom w:val="single" w:sz="1" w:space="0" w:color="000000"/>
            </w:tcBorders>
            <w:vAlign w:val="center"/>
          </w:tcPr>
          <w:p w14:paraId="15BD99AE"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5BD559F"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B8A6B15" w14:textId="77777777" w:rsidR="003D4BA0" w:rsidRPr="009B1607" w:rsidRDefault="003D4BA0" w:rsidP="00905F0B">
            <w:pPr>
              <w:pStyle w:val="Zawartotabeli"/>
              <w:snapToGrid w:val="0"/>
              <w:rPr>
                <w:rFonts w:ascii="Arial" w:hAnsi="Arial" w:cs="Arial"/>
                <w:sz w:val="18"/>
                <w:szCs w:val="18"/>
              </w:rPr>
            </w:pPr>
          </w:p>
        </w:tc>
      </w:tr>
      <w:tr w:rsidR="003D4BA0" w:rsidRPr="009B1607" w14:paraId="6A49387C" w14:textId="77777777" w:rsidTr="00905F0B">
        <w:tc>
          <w:tcPr>
            <w:tcW w:w="426" w:type="dxa"/>
            <w:tcBorders>
              <w:left w:val="single" w:sz="1" w:space="0" w:color="000000"/>
              <w:bottom w:val="single" w:sz="1" w:space="0" w:color="000000"/>
            </w:tcBorders>
          </w:tcPr>
          <w:p w14:paraId="496C259D"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20.</w:t>
            </w:r>
          </w:p>
        </w:tc>
        <w:tc>
          <w:tcPr>
            <w:tcW w:w="4054" w:type="dxa"/>
            <w:tcBorders>
              <w:left w:val="single" w:sz="1" w:space="0" w:color="000000"/>
              <w:bottom w:val="single" w:sz="1" w:space="0" w:color="000000"/>
            </w:tcBorders>
          </w:tcPr>
          <w:p w14:paraId="54EBD47F"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T</w:t>
            </w:r>
            <w:r w:rsidRPr="008F1936">
              <w:rPr>
                <w:rFonts w:ascii="Arial" w:hAnsi="Arial" w:cs="Arial"/>
                <w:sz w:val="18"/>
                <w:szCs w:val="18"/>
              </w:rPr>
              <w:t>ermometr</w:t>
            </w:r>
          </w:p>
        </w:tc>
        <w:tc>
          <w:tcPr>
            <w:tcW w:w="1843" w:type="dxa"/>
            <w:tcBorders>
              <w:left w:val="single" w:sz="1" w:space="0" w:color="000000"/>
              <w:bottom w:val="single" w:sz="1" w:space="0" w:color="000000"/>
            </w:tcBorders>
            <w:vAlign w:val="center"/>
          </w:tcPr>
          <w:p w14:paraId="7643EB84"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6AF2FE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29CE4C13" w14:textId="77777777" w:rsidR="003D4BA0" w:rsidRPr="009B1607" w:rsidRDefault="003D4BA0" w:rsidP="00905F0B">
            <w:pPr>
              <w:pStyle w:val="Zawartotabeli"/>
              <w:snapToGrid w:val="0"/>
              <w:rPr>
                <w:rFonts w:ascii="Arial" w:hAnsi="Arial" w:cs="Arial"/>
                <w:sz w:val="18"/>
                <w:szCs w:val="18"/>
              </w:rPr>
            </w:pPr>
          </w:p>
        </w:tc>
      </w:tr>
      <w:tr w:rsidR="003D4BA0" w:rsidRPr="009B1607" w14:paraId="10DF94D2" w14:textId="77777777" w:rsidTr="00905F0B">
        <w:tc>
          <w:tcPr>
            <w:tcW w:w="426" w:type="dxa"/>
            <w:tcBorders>
              <w:left w:val="single" w:sz="1" w:space="0" w:color="000000"/>
              <w:bottom w:val="single" w:sz="1" w:space="0" w:color="000000"/>
            </w:tcBorders>
          </w:tcPr>
          <w:p w14:paraId="1608E71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21.</w:t>
            </w:r>
          </w:p>
        </w:tc>
        <w:tc>
          <w:tcPr>
            <w:tcW w:w="4054" w:type="dxa"/>
            <w:tcBorders>
              <w:left w:val="single" w:sz="1" w:space="0" w:color="000000"/>
              <w:bottom w:val="single" w:sz="1" w:space="0" w:color="000000"/>
            </w:tcBorders>
          </w:tcPr>
          <w:p w14:paraId="6E96CC86"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ółka dwukierunkowe wraz z blokadą i podkładkami antywibracyjnymi</w:t>
            </w:r>
          </w:p>
        </w:tc>
        <w:tc>
          <w:tcPr>
            <w:tcW w:w="1843" w:type="dxa"/>
            <w:tcBorders>
              <w:left w:val="single" w:sz="1" w:space="0" w:color="000000"/>
              <w:bottom w:val="single" w:sz="1" w:space="0" w:color="000000"/>
            </w:tcBorders>
            <w:vAlign w:val="center"/>
          </w:tcPr>
          <w:p w14:paraId="2A31291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B022D4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5D90A38F" w14:textId="77777777" w:rsidR="003D4BA0" w:rsidRPr="009B1607" w:rsidRDefault="003D4BA0" w:rsidP="00905F0B">
            <w:pPr>
              <w:pStyle w:val="Zawartotabeli"/>
              <w:snapToGrid w:val="0"/>
              <w:rPr>
                <w:rFonts w:ascii="Arial" w:hAnsi="Arial" w:cs="Arial"/>
                <w:sz w:val="18"/>
                <w:szCs w:val="18"/>
              </w:rPr>
            </w:pPr>
          </w:p>
        </w:tc>
      </w:tr>
      <w:tr w:rsidR="003D4BA0" w:rsidRPr="009B1607" w14:paraId="1CBD8796" w14:textId="77777777" w:rsidTr="00905F0B">
        <w:tc>
          <w:tcPr>
            <w:tcW w:w="426" w:type="dxa"/>
            <w:tcBorders>
              <w:left w:val="single" w:sz="1" w:space="0" w:color="000000"/>
              <w:bottom w:val="single" w:sz="1" w:space="0" w:color="000000"/>
            </w:tcBorders>
          </w:tcPr>
          <w:p w14:paraId="6C5CF708"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22.</w:t>
            </w:r>
          </w:p>
        </w:tc>
        <w:tc>
          <w:tcPr>
            <w:tcW w:w="4054" w:type="dxa"/>
            <w:tcBorders>
              <w:left w:val="single" w:sz="1" w:space="0" w:color="000000"/>
              <w:bottom w:val="single" w:sz="1" w:space="0" w:color="000000"/>
            </w:tcBorders>
          </w:tcPr>
          <w:p w14:paraId="457DD755"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U</w:t>
            </w:r>
            <w:r w:rsidRPr="008F1936">
              <w:rPr>
                <w:rFonts w:ascii="Arial" w:hAnsi="Arial" w:cs="Arial"/>
                <w:sz w:val="18"/>
                <w:szCs w:val="18"/>
              </w:rPr>
              <w:t>chwyty do podnoszenia i otwory holownicze</w:t>
            </w:r>
          </w:p>
        </w:tc>
        <w:tc>
          <w:tcPr>
            <w:tcW w:w="1843" w:type="dxa"/>
            <w:tcBorders>
              <w:left w:val="single" w:sz="1" w:space="0" w:color="000000"/>
              <w:bottom w:val="single" w:sz="1" w:space="0" w:color="000000"/>
            </w:tcBorders>
            <w:vAlign w:val="center"/>
          </w:tcPr>
          <w:p w14:paraId="07BAA13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DC84DF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2863EE66" w14:textId="77777777" w:rsidR="003D4BA0" w:rsidRPr="009B1607" w:rsidRDefault="003D4BA0" w:rsidP="00905F0B">
            <w:pPr>
              <w:pStyle w:val="Zawartotabeli"/>
              <w:snapToGrid w:val="0"/>
              <w:rPr>
                <w:rFonts w:ascii="Arial" w:hAnsi="Arial" w:cs="Arial"/>
                <w:sz w:val="18"/>
                <w:szCs w:val="18"/>
              </w:rPr>
            </w:pPr>
          </w:p>
        </w:tc>
      </w:tr>
      <w:tr w:rsidR="003D4BA0" w:rsidRPr="009B1607" w14:paraId="50170CD2" w14:textId="77777777" w:rsidTr="00905F0B">
        <w:tc>
          <w:tcPr>
            <w:tcW w:w="426" w:type="dxa"/>
            <w:tcBorders>
              <w:left w:val="single" w:sz="1" w:space="0" w:color="000000"/>
              <w:bottom w:val="single" w:sz="1" w:space="0" w:color="000000"/>
            </w:tcBorders>
          </w:tcPr>
          <w:p w14:paraId="2E0758BD" w14:textId="77777777" w:rsidR="003D4BA0" w:rsidRDefault="003D4BA0" w:rsidP="00905F0B">
            <w:pPr>
              <w:pStyle w:val="Zawartotabeli"/>
              <w:snapToGrid w:val="0"/>
              <w:rPr>
                <w:rFonts w:ascii="Arial" w:hAnsi="Arial" w:cs="Arial"/>
                <w:sz w:val="18"/>
                <w:szCs w:val="18"/>
              </w:rPr>
            </w:pPr>
            <w:r>
              <w:rPr>
                <w:rFonts w:ascii="Arial" w:hAnsi="Arial" w:cs="Arial"/>
                <w:sz w:val="18"/>
                <w:szCs w:val="18"/>
              </w:rPr>
              <w:lastRenderedPageBreak/>
              <w:t>23.</w:t>
            </w:r>
          </w:p>
        </w:tc>
        <w:tc>
          <w:tcPr>
            <w:tcW w:w="4054" w:type="dxa"/>
            <w:tcBorders>
              <w:left w:val="single" w:sz="1" w:space="0" w:color="000000"/>
              <w:bottom w:val="single" w:sz="1" w:space="0" w:color="000000"/>
            </w:tcBorders>
          </w:tcPr>
          <w:p w14:paraId="6AE41CEE"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rzekładki gumowe redukujące przenoszenie wibracji pomiędzy uzwojeniami i rdzeniem zmniejszające głośność pracy transformatora</w:t>
            </w:r>
          </w:p>
        </w:tc>
        <w:tc>
          <w:tcPr>
            <w:tcW w:w="1843" w:type="dxa"/>
            <w:tcBorders>
              <w:left w:val="single" w:sz="1" w:space="0" w:color="000000"/>
              <w:bottom w:val="single" w:sz="1" w:space="0" w:color="000000"/>
            </w:tcBorders>
            <w:vAlign w:val="center"/>
          </w:tcPr>
          <w:p w14:paraId="4C36C13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B9FEE7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18D2D7D" w14:textId="77777777" w:rsidR="003D4BA0" w:rsidRPr="009B1607" w:rsidRDefault="003D4BA0" w:rsidP="00905F0B">
            <w:pPr>
              <w:pStyle w:val="Zawartotabeli"/>
              <w:snapToGrid w:val="0"/>
              <w:rPr>
                <w:rFonts w:ascii="Arial" w:hAnsi="Arial" w:cs="Arial"/>
                <w:sz w:val="18"/>
                <w:szCs w:val="18"/>
              </w:rPr>
            </w:pPr>
          </w:p>
        </w:tc>
      </w:tr>
      <w:tr w:rsidR="003D4BA0" w:rsidRPr="009B1607" w14:paraId="585CCE6B" w14:textId="77777777" w:rsidTr="00905F0B">
        <w:tc>
          <w:tcPr>
            <w:tcW w:w="426" w:type="dxa"/>
            <w:tcBorders>
              <w:left w:val="single" w:sz="1" w:space="0" w:color="000000"/>
              <w:bottom w:val="single" w:sz="1" w:space="0" w:color="000000"/>
            </w:tcBorders>
          </w:tcPr>
          <w:p w14:paraId="1F53AA3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24.</w:t>
            </w:r>
          </w:p>
        </w:tc>
        <w:tc>
          <w:tcPr>
            <w:tcW w:w="4054" w:type="dxa"/>
            <w:tcBorders>
              <w:left w:val="single" w:sz="1" w:space="0" w:color="000000"/>
              <w:bottom w:val="single" w:sz="1" w:space="0" w:color="000000"/>
            </w:tcBorders>
          </w:tcPr>
          <w:p w14:paraId="67B68062"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S</w:t>
            </w:r>
            <w:r w:rsidRPr="008F1936">
              <w:rPr>
                <w:rFonts w:ascii="Arial" w:hAnsi="Arial" w:cs="Arial"/>
                <w:sz w:val="18"/>
                <w:szCs w:val="18"/>
              </w:rPr>
              <w:t>ondy PT100 pomiaru temperatury uzwojeń DN – 3szt, podłączone do skrzynki obwodów pomocniczych</w:t>
            </w:r>
          </w:p>
        </w:tc>
        <w:tc>
          <w:tcPr>
            <w:tcW w:w="1843" w:type="dxa"/>
            <w:tcBorders>
              <w:left w:val="single" w:sz="1" w:space="0" w:color="000000"/>
              <w:bottom w:val="single" w:sz="1" w:space="0" w:color="000000"/>
            </w:tcBorders>
            <w:vAlign w:val="center"/>
          </w:tcPr>
          <w:p w14:paraId="5F681F7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88C1FB4"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2A8FF73" w14:textId="77777777" w:rsidR="003D4BA0" w:rsidRPr="009B1607" w:rsidRDefault="003D4BA0" w:rsidP="00905F0B">
            <w:pPr>
              <w:pStyle w:val="Zawartotabeli"/>
              <w:snapToGrid w:val="0"/>
              <w:rPr>
                <w:rFonts w:ascii="Arial" w:hAnsi="Arial" w:cs="Arial"/>
                <w:sz w:val="18"/>
                <w:szCs w:val="18"/>
              </w:rPr>
            </w:pPr>
          </w:p>
        </w:tc>
      </w:tr>
      <w:tr w:rsidR="003D4BA0" w:rsidRPr="009B1607" w14:paraId="74F302D6" w14:textId="77777777" w:rsidTr="00905F0B">
        <w:tc>
          <w:tcPr>
            <w:tcW w:w="426" w:type="dxa"/>
            <w:tcBorders>
              <w:left w:val="single" w:sz="1" w:space="0" w:color="000000"/>
              <w:bottom w:val="single" w:sz="1" w:space="0" w:color="000000"/>
            </w:tcBorders>
          </w:tcPr>
          <w:p w14:paraId="7B67D195"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25.</w:t>
            </w:r>
          </w:p>
        </w:tc>
        <w:tc>
          <w:tcPr>
            <w:tcW w:w="4054" w:type="dxa"/>
            <w:tcBorders>
              <w:left w:val="single" w:sz="1" w:space="0" w:color="000000"/>
              <w:bottom w:val="single" w:sz="1" w:space="0" w:color="000000"/>
            </w:tcBorders>
          </w:tcPr>
          <w:p w14:paraId="58E044DA" w14:textId="77777777" w:rsidR="003D4BA0" w:rsidRDefault="003D4BA0" w:rsidP="00905F0B">
            <w:pPr>
              <w:pStyle w:val="Zawartotabeli"/>
              <w:snapToGrid w:val="0"/>
              <w:rPr>
                <w:rFonts w:ascii="Arial" w:hAnsi="Arial" w:cs="Arial"/>
                <w:sz w:val="18"/>
                <w:szCs w:val="18"/>
              </w:rPr>
            </w:pPr>
            <w:r w:rsidRPr="008F1936">
              <w:rPr>
                <w:rFonts w:ascii="Arial" w:hAnsi="Arial" w:cs="Arial"/>
                <w:sz w:val="18"/>
                <w:szCs w:val="18"/>
              </w:rPr>
              <w:t xml:space="preserve">Transport, montaż, podłączenie i uruchomienie transformatorów żywicznych: 1600 kVA 6300/525 V w miejsce zdemontowanych – 4 </w:t>
            </w:r>
            <w:proofErr w:type="spellStart"/>
            <w:r w:rsidRPr="008F1936">
              <w:rPr>
                <w:rFonts w:ascii="Arial" w:hAnsi="Arial" w:cs="Arial"/>
                <w:sz w:val="18"/>
                <w:szCs w:val="18"/>
              </w:rPr>
              <w:t>szt</w:t>
            </w:r>
            <w:proofErr w:type="spellEnd"/>
          </w:p>
        </w:tc>
        <w:tc>
          <w:tcPr>
            <w:tcW w:w="1843" w:type="dxa"/>
            <w:tcBorders>
              <w:left w:val="single" w:sz="1" w:space="0" w:color="000000"/>
              <w:bottom w:val="single" w:sz="1" w:space="0" w:color="000000"/>
            </w:tcBorders>
            <w:vAlign w:val="center"/>
          </w:tcPr>
          <w:p w14:paraId="2EBE45A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481CA3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12377793" w14:textId="77777777" w:rsidR="003D4BA0" w:rsidRPr="009B1607" w:rsidRDefault="003D4BA0" w:rsidP="00905F0B">
            <w:pPr>
              <w:pStyle w:val="Zawartotabeli"/>
              <w:snapToGrid w:val="0"/>
              <w:rPr>
                <w:rFonts w:ascii="Arial" w:hAnsi="Arial" w:cs="Arial"/>
                <w:sz w:val="18"/>
                <w:szCs w:val="18"/>
              </w:rPr>
            </w:pPr>
          </w:p>
        </w:tc>
      </w:tr>
      <w:tr w:rsidR="003D4BA0" w:rsidRPr="009B1607" w14:paraId="3CDF8D4F" w14:textId="77777777" w:rsidTr="00905F0B">
        <w:tc>
          <w:tcPr>
            <w:tcW w:w="426" w:type="dxa"/>
            <w:tcBorders>
              <w:left w:val="single" w:sz="1" w:space="0" w:color="000000"/>
              <w:bottom w:val="single" w:sz="1" w:space="0" w:color="000000"/>
            </w:tcBorders>
          </w:tcPr>
          <w:p w14:paraId="29C0D40A"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26.</w:t>
            </w:r>
          </w:p>
        </w:tc>
        <w:tc>
          <w:tcPr>
            <w:tcW w:w="4054" w:type="dxa"/>
            <w:tcBorders>
              <w:left w:val="single" w:sz="1" w:space="0" w:color="000000"/>
              <w:bottom w:val="single" w:sz="1" w:space="0" w:color="000000"/>
            </w:tcBorders>
          </w:tcPr>
          <w:p w14:paraId="659346B1" w14:textId="77777777" w:rsidR="003D4BA0" w:rsidRDefault="003D4BA0" w:rsidP="00905F0B">
            <w:pPr>
              <w:pStyle w:val="Zawartotabeli"/>
              <w:snapToGrid w:val="0"/>
              <w:rPr>
                <w:rFonts w:ascii="Arial" w:hAnsi="Arial" w:cs="Arial"/>
                <w:sz w:val="18"/>
                <w:szCs w:val="18"/>
              </w:rPr>
            </w:pPr>
            <w:r w:rsidRPr="008F1936">
              <w:rPr>
                <w:rFonts w:ascii="Arial" w:hAnsi="Arial" w:cs="Arial"/>
                <w:sz w:val="18"/>
                <w:szCs w:val="18"/>
              </w:rPr>
              <w:t>Dostawa, montaż, podłączenie i uruchomienie dla każdego z 4 transformatorów zestawu zabezpieczenia termicznego</w:t>
            </w:r>
          </w:p>
        </w:tc>
        <w:tc>
          <w:tcPr>
            <w:tcW w:w="1843" w:type="dxa"/>
            <w:tcBorders>
              <w:left w:val="single" w:sz="1" w:space="0" w:color="000000"/>
              <w:bottom w:val="single" w:sz="1" w:space="0" w:color="000000"/>
            </w:tcBorders>
            <w:vAlign w:val="center"/>
          </w:tcPr>
          <w:p w14:paraId="5E0BE3F1"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0934871F"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3F305953" w14:textId="77777777" w:rsidR="003D4BA0" w:rsidRPr="009B1607" w:rsidRDefault="003D4BA0" w:rsidP="00905F0B">
            <w:pPr>
              <w:pStyle w:val="Zawartotabeli"/>
              <w:snapToGrid w:val="0"/>
              <w:rPr>
                <w:rFonts w:ascii="Arial" w:hAnsi="Arial" w:cs="Arial"/>
                <w:sz w:val="18"/>
                <w:szCs w:val="18"/>
              </w:rPr>
            </w:pPr>
          </w:p>
        </w:tc>
      </w:tr>
      <w:tr w:rsidR="003D4BA0" w:rsidRPr="009B1607" w14:paraId="59ACCA99" w14:textId="77777777" w:rsidTr="00905F0B">
        <w:tc>
          <w:tcPr>
            <w:tcW w:w="426" w:type="dxa"/>
            <w:tcBorders>
              <w:left w:val="single" w:sz="1" w:space="0" w:color="000000"/>
              <w:bottom w:val="single" w:sz="1" w:space="0" w:color="000000"/>
            </w:tcBorders>
          </w:tcPr>
          <w:p w14:paraId="673CE677"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27.</w:t>
            </w:r>
          </w:p>
        </w:tc>
        <w:tc>
          <w:tcPr>
            <w:tcW w:w="4054" w:type="dxa"/>
            <w:tcBorders>
              <w:left w:val="single" w:sz="1" w:space="0" w:color="000000"/>
              <w:bottom w:val="single" w:sz="1" w:space="0" w:color="000000"/>
            </w:tcBorders>
          </w:tcPr>
          <w:p w14:paraId="26624A1C" w14:textId="77777777" w:rsidR="003D4BA0" w:rsidRDefault="003D4BA0" w:rsidP="00905F0B">
            <w:pPr>
              <w:pStyle w:val="Zawartotabeli"/>
              <w:tabs>
                <w:tab w:val="left" w:pos="30"/>
              </w:tabs>
              <w:snapToGrid w:val="0"/>
              <w:rPr>
                <w:rFonts w:ascii="Arial" w:hAnsi="Arial" w:cs="Arial"/>
                <w:sz w:val="18"/>
                <w:szCs w:val="18"/>
              </w:rPr>
            </w:pPr>
            <w:r>
              <w:rPr>
                <w:rFonts w:ascii="Arial" w:hAnsi="Arial" w:cs="Arial"/>
                <w:sz w:val="18"/>
                <w:szCs w:val="18"/>
              </w:rPr>
              <w:t xml:space="preserve">Napięcie wejściowe zestawu </w:t>
            </w:r>
            <w:r w:rsidRPr="008F1936">
              <w:rPr>
                <w:rFonts w:ascii="Arial" w:hAnsi="Arial" w:cs="Arial"/>
                <w:sz w:val="18"/>
                <w:szCs w:val="18"/>
              </w:rPr>
              <w:t>24-230 V AC/DC</w:t>
            </w:r>
          </w:p>
        </w:tc>
        <w:tc>
          <w:tcPr>
            <w:tcW w:w="1843" w:type="dxa"/>
            <w:tcBorders>
              <w:left w:val="single" w:sz="1" w:space="0" w:color="000000"/>
              <w:bottom w:val="single" w:sz="1" w:space="0" w:color="000000"/>
            </w:tcBorders>
            <w:vAlign w:val="center"/>
          </w:tcPr>
          <w:p w14:paraId="23C1D6B6"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E56C2FB"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183003C" w14:textId="77777777" w:rsidR="003D4BA0" w:rsidRPr="009B1607" w:rsidRDefault="003D4BA0" w:rsidP="00905F0B">
            <w:pPr>
              <w:pStyle w:val="Zawartotabeli"/>
              <w:snapToGrid w:val="0"/>
              <w:rPr>
                <w:rFonts w:ascii="Arial" w:hAnsi="Arial" w:cs="Arial"/>
                <w:sz w:val="18"/>
                <w:szCs w:val="18"/>
              </w:rPr>
            </w:pPr>
          </w:p>
        </w:tc>
      </w:tr>
      <w:tr w:rsidR="003D4BA0" w:rsidRPr="009B1607" w14:paraId="7D09C037" w14:textId="77777777" w:rsidTr="00905F0B">
        <w:tc>
          <w:tcPr>
            <w:tcW w:w="426" w:type="dxa"/>
            <w:tcBorders>
              <w:left w:val="single" w:sz="1" w:space="0" w:color="000000"/>
              <w:bottom w:val="single" w:sz="1" w:space="0" w:color="000000"/>
            </w:tcBorders>
          </w:tcPr>
          <w:p w14:paraId="54E53063"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28.</w:t>
            </w:r>
          </w:p>
        </w:tc>
        <w:tc>
          <w:tcPr>
            <w:tcW w:w="4054" w:type="dxa"/>
            <w:tcBorders>
              <w:left w:val="single" w:sz="1" w:space="0" w:color="000000"/>
              <w:bottom w:val="single" w:sz="1" w:space="0" w:color="000000"/>
            </w:tcBorders>
          </w:tcPr>
          <w:p w14:paraId="777E39E0"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W</w:t>
            </w:r>
            <w:r w:rsidRPr="008F1936">
              <w:rPr>
                <w:rFonts w:ascii="Arial" w:hAnsi="Arial" w:cs="Arial"/>
                <w:sz w:val="18"/>
                <w:szCs w:val="18"/>
              </w:rPr>
              <w:t xml:space="preserve">ejścia prądowe </w:t>
            </w:r>
            <w:r>
              <w:rPr>
                <w:rFonts w:ascii="Arial" w:hAnsi="Arial" w:cs="Arial"/>
                <w:sz w:val="18"/>
                <w:szCs w:val="18"/>
              </w:rPr>
              <w:t xml:space="preserve">zestawu </w:t>
            </w:r>
            <w:r w:rsidRPr="008F1936">
              <w:rPr>
                <w:rFonts w:ascii="Arial" w:hAnsi="Arial" w:cs="Arial"/>
                <w:sz w:val="18"/>
                <w:szCs w:val="18"/>
              </w:rPr>
              <w:t xml:space="preserve">4-20 </w:t>
            </w:r>
            <w:proofErr w:type="spellStart"/>
            <w:r w:rsidRPr="008F1936">
              <w:rPr>
                <w:rFonts w:ascii="Arial" w:hAnsi="Arial" w:cs="Arial"/>
                <w:sz w:val="18"/>
                <w:szCs w:val="18"/>
              </w:rPr>
              <w:t>mA</w:t>
            </w:r>
            <w:proofErr w:type="spellEnd"/>
            <w:r w:rsidRPr="008F1936">
              <w:rPr>
                <w:rFonts w:ascii="Arial" w:hAnsi="Arial" w:cs="Arial"/>
                <w:sz w:val="18"/>
                <w:szCs w:val="18"/>
              </w:rPr>
              <w:t xml:space="preserve"> – co najmniej cztery do podłączenia wyjść RTD PT100 i czujnika temperatury otoczenia, kanały zabezpieczone przed zakłóceniami elektromagnetycznymi</w:t>
            </w:r>
          </w:p>
        </w:tc>
        <w:tc>
          <w:tcPr>
            <w:tcW w:w="1843" w:type="dxa"/>
            <w:tcBorders>
              <w:left w:val="single" w:sz="1" w:space="0" w:color="000000"/>
              <w:bottom w:val="single" w:sz="1" w:space="0" w:color="000000"/>
            </w:tcBorders>
            <w:vAlign w:val="center"/>
          </w:tcPr>
          <w:p w14:paraId="407F4681"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DC08DB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0F0990EE" w14:textId="77777777" w:rsidR="003D4BA0" w:rsidRPr="009B1607" w:rsidRDefault="003D4BA0" w:rsidP="00905F0B">
            <w:pPr>
              <w:pStyle w:val="Zawartotabeli"/>
              <w:snapToGrid w:val="0"/>
              <w:rPr>
                <w:rFonts w:ascii="Arial" w:hAnsi="Arial" w:cs="Arial"/>
                <w:sz w:val="18"/>
                <w:szCs w:val="18"/>
              </w:rPr>
            </w:pPr>
          </w:p>
        </w:tc>
      </w:tr>
      <w:tr w:rsidR="003D4BA0" w:rsidRPr="009B1607" w14:paraId="3D1D2963" w14:textId="77777777" w:rsidTr="00905F0B">
        <w:tc>
          <w:tcPr>
            <w:tcW w:w="426" w:type="dxa"/>
            <w:tcBorders>
              <w:left w:val="single" w:sz="1" w:space="0" w:color="000000"/>
              <w:bottom w:val="single" w:sz="1" w:space="0" w:color="000000"/>
            </w:tcBorders>
          </w:tcPr>
          <w:p w14:paraId="7A20024D"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29</w:t>
            </w:r>
            <w:r w:rsidRPr="009B1607">
              <w:rPr>
                <w:rFonts w:ascii="Arial" w:hAnsi="Arial" w:cs="Arial"/>
                <w:sz w:val="18"/>
                <w:szCs w:val="18"/>
              </w:rPr>
              <w:t>.</w:t>
            </w:r>
          </w:p>
        </w:tc>
        <w:tc>
          <w:tcPr>
            <w:tcW w:w="4054" w:type="dxa"/>
            <w:tcBorders>
              <w:left w:val="single" w:sz="1" w:space="0" w:color="000000"/>
              <w:bottom w:val="single" w:sz="1" w:space="0" w:color="000000"/>
            </w:tcBorders>
          </w:tcPr>
          <w:p w14:paraId="39053BC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W</w:t>
            </w:r>
            <w:r w:rsidRPr="008F1936">
              <w:rPr>
                <w:rFonts w:ascii="Arial" w:hAnsi="Arial" w:cs="Arial"/>
                <w:sz w:val="18"/>
                <w:szCs w:val="18"/>
              </w:rPr>
              <w:t xml:space="preserve">yjście Ethernet </w:t>
            </w:r>
            <w:r>
              <w:rPr>
                <w:rFonts w:ascii="Arial" w:hAnsi="Arial" w:cs="Arial"/>
                <w:sz w:val="18"/>
                <w:szCs w:val="18"/>
              </w:rPr>
              <w:t xml:space="preserve">zestawu </w:t>
            </w:r>
            <w:r w:rsidRPr="008F1936">
              <w:rPr>
                <w:rFonts w:ascii="Arial" w:hAnsi="Arial" w:cs="Arial"/>
                <w:sz w:val="18"/>
                <w:szCs w:val="18"/>
              </w:rPr>
              <w:t xml:space="preserve">do istniejącego sterownika PLC systemu </w:t>
            </w:r>
            <w:proofErr w:type="spellStart"/>
            <w:r w:rsidRPr="008F1936">
              <w:rPr>
                <w:rFonts w:ascii="Arial" w:hAnsi="Arial" w:cs="Arial"/>
                <w:sz w:val="18"/>
                <w:szCs w:val="18"/>
              </w:rPr>
              <w:t>iFIX</w:t>
            </w:r>
            <w:proofErr w:type="spellEnd"/>
          </w:p>
        </w:tc>
        <w:tc>
          <w:tcPr>
            <w:tcW w:w="1843" w:type="dxa"/>
            <w:tcBorders>
              <w:left w:val="single" w:sz="1" w:space="0" w:color="000000"/>
              <w:bottom w:val="single" w:sz="1" w:space="0" w:color="000000"/>
            </w:tcBorders>
            <w:vAlign w:val="center"/>
          </w:tcPr>
          <w:p w14:paraId="18D35295"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7E13D95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5A850BA9" w14:textId="77777777" w:rsidR="003D4BA0" w:rsidRPr="009B1607" w:rsidRDefault="003D4BA0" w:rsidP="00905F0B">
            <w:pPr>
              <w:pStyle w:val="Zawartotabeli"/>
              <w:snapToGrid w:val="0"/>
              <w:rPr>
                <w:rFonts w:ascii="Arial" w:hAnsi="Arial" w:cs="Arial"/>
                <w:sz w:val="18"/>
                <w:szCs w:val="18"/>
              </w:rPr>
            </w:pPr>
          </w:p>
        </w:tc>
      </w:tr>
      <w:tr w:rsidR="003D4BA0" w:rsidRPr="009B1607" w14:paraId="5DB4943C" w14:textId="77777777" w:rsidTr="00905F0B">
        <w:tc>
          <w:tcPr>
            <w:tcW w:w="426" w:type="dxa"/>
            <w:tcBorders>
              <w:left w:val="single" w:sz="1" w:space="0" w:color="000000"/>
              <w:bottom w:val="single" w:sz="1" w:space="0" w:color="000000"/>
            </w:tcBorders>
          </w:tcPr>
          <w:p w14:paraId="22C99063"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30</w:t>
            </w:r>
            <w:r w:rsidRPr="009B1607">
              <w:rPr>
                <w:rFonts w:ascii="Arial" w:hAnsi="Arial" w:cs="Arial"/>
                <w:sz w:val="18"/>
                <w:szCs w:val="18"/>
              </w:rPr>
              <w:t>.</w:t>
            </w:r>
          </w:p>
        </w:tc>
        <w:tc>
          <w:tcPr>
            <w:tcW w:w="4054" w:type="dxa"/>
            <w:tcBorders>
              <w:left w:val="single" w:sz="1" w:space="0" w:color="000000"/>
              <w:bottom w:val="single" w:sz="1" w:space="0" w:color="000000"/>
            </w:tcBorders>
          </w:tcPr>
          <w:p w14:paraId="29B4DC24"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o najmniej dwa stopnie podwyższonej temperatury</w:t>
            </w:r>
            <w:r>
              <w:rPr>
                <w:rFonts w:ascii="Arial" w:hAnsi="Arial" w:cs="Arial"/>
                <w:sz w:val="18"/>
                <w:szCs w:val="18"/>
              </w:rPr>
              <w:t xml:space="preserve"> zestawu</w:t>
            </w:r>
            <w:r w:rsidRPr="008F1936">
              <w:rPr>
                <w:rFonts w:ascii="Arial" w:hAnsi="Arial" w:cs="Arial"/>
                <w:sz w:val="18"/>
                <w:szCs w:val="18"/>
              </w:rPr>
              <w:t>: I stopień – sygnalizacja na wyświetlaczu i sygnał akustyczny, II stopień – jak dla st. I oraz wyłączenie po stronie DN i GN</w:t>
            </w:r>
          </w:p>
        </w:tc>
        <w:tc>
          <w:tcPr>
            <w:tcW w:w="1843" w:type="dxa"/>
            <w:tcBorders>
              <w:left w:val="single" w:sz="1" w:space="0" w:color="000000"/>
              <w:bottom w:val="single" w:sz="1" w:space="0" w:color="000000"/>
            </w:tcBorders>
            <w:vAlign w:val="center"/>
          </w:tcPr>
          <w:p w14:paraId="1A6E111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0B9197A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B740A1B" w14:textId="77777777" w:rsidR="003D4BA0" w:rsidRPr="009B1607" w:rsidRDefault="003D4BA0" w:rsidP="00905F0B">
            <w:pPr>
              <w:pStyle w:val="Zawartotabeli"/>
              <w:snapToGrid w:val="0"/>
              <w:rPr>
                <w:rFonts w:ascii="Arial" w:hAnsi="Arial" w:cs="Arial"/>
                <w:sz w:val="18"/>
                <w:szCs w:val="18"/>
              </w:rPr>
            </w:pPr>
          </w:p>
        </w:tc>
      </w:tr>
      <w:tr w:rsidR="003D4BA0" w:rsidRPr="009B1607" w14:paraId="59F89D03" w14:textId="77777777" w:rsidTr="00905F0B">
        <w:trPr>
          <w:trHeight w:val="441"/>
        </w:trPr>
        <w:tc>
          <w:tcPr>
            <w:tcW w:w="426" w:type="dxa"/>
            <w:tcBorders>
              <w:left w:val="single" w:sz="1" w:space="0" w:color="000000"/>
              <w:bottom w:val="single" w:sz="1" w:space="0" w:color="000000"/>
            </w:tcBorders>
          </w:tcPr>
          <w:p w14:paraId="73A7A752"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31</w:t>
            </w:r>
            <w:r w:rsidRPr="009B1607">
              <w:rPr>
                <w:rFonts w:ascii="Arial" w:hAnsi="Arial" w:cs="Arial"/>
                <w:sz w:val="18"/>
                <w:szCs w:val="18"/>
              </w:rPr>
              <w:t>.</w:t>
            </w:r>
          </w:p>
        </w:tc>
        <w:tc>
          <w:tcPr>
            <w:tcW w:w="4054" w:type="dxa"/>
            <w:tcBorders>
              <w:left w:val="single" w:sz="1" w:space="0" w:color="000000"/>
              <w:bottom w:val="single" w:sz="1" w:space="0" w:color="000000"/>
            </w:tcBorders>
          </w:tcPr>
          <w:p w14:paraId="01CAF9B7"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W</w:t>
            </w:r>
            <w:r w:rsidRPr="008F1936">
              <w:rPr>
                <w:rFonts w:ascii="Arial" w:hAnsi="Arial" w:cs="Arial"/>
                <w:sz w:val="18"/>
                <w:szCs w:val="18"/>
              </w:rPr>
              <w:t>yświetlanie i zarządzanie danymi</w:t>
            </w:r>
            <w:r>
              <w:rPr>
                <w:rFonts w:ascii="Arial" w:hAnsi="Arial" w:cs="Arial"/>
                <w:sz w:val="18"/>
                <w:szCs w:val="18"/>
              </w:rPr>
              <w:t xml:space="preserve"> zestawu</w:t>
            </w:r>
            <w:r w:rsidRPr="008F1936">
              <w:rPr>
                <w:rFonts w:ascii="Arial" w:hAnsi="Arial" w:cs="Arial"/>
                <w:sz w:val="18"/>
                <w:szCs w:val="18"/>
              </w:rPr>
              <w:t>:  co najmniej dwa wyświetlacze do wyświetlania temperatury i komunikatów, diagnostyka czujników i przechowywania danych, dostęp do programowania przez klawiaturę na panelu przednim,</w:t>
            </w:r>
          </w:p>
        </w:tc>
        <w:tc>
          <w:tcPr>
            <w:tcW w:w="1843" w:type="dxa"/>
            <w:tcBorders>
              <w:left w:val="single" w:sz="1" w:space="0" w:color="000000"/>
              <w:bottom w:val="single" w:sz="1" w:space="0" w:color="000000"/>
            </w:tcBorders>
            <w:vAlign w:val="center"/>
          </w:tcPr>
          <w:p w14:paraId="62DA9DF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77EA3D2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0391C1E" w14:textId="77777777" w:rsidR="003D4BA0" w:rsidRPr="009B1607" w:rsidRDefault="003D4BA0" w:rsidP="00905F0B">
            <w:pPr>
              <w:pStyle w:val="Zawartotabeli"/>
              <w:snapToGrid w:val="0"/>
              <w:rPr>
                <w:rFonts w:ascii="Arial" w:hAnsi="Arial" w:cs="Arial"/>
                <w:sz w:val="18"/>
                <w:szCs w:val="18"/>
              </w:rPr>
            </w:pPr>
          </w:p>
        </w:tc>
      </w:tr>
      <w:tr w:rsidR="003D4BA0" w:rsidRPr="009B1607" w14:paraId="01CC03A8" w14:textId="77777777" w:rsidTr="00905F0B">
        <w:tc>
          <w:tcPr>
            <w:tcW w:w="426" w:type="dxa"/>
            <w:tcBorders>
              <w:left w:val="single" w:sz="1" w:space="0" w:color="000000"/>
              <w:bottom w:val="single" w:sz="1" w:space="0" w:color="000000"/>
            </w:tcBorders>
          </w:tcPr>
          <w:p w14:paraId="31AC6E82"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32</w:t>
            </w:r>
            <w:r w:rsidRPr="009B1607">
              <w:rPr>
                <w:rFonts w:ascii="Arial" w:hAnsi="Arial" w:cs="Arial"/>
                <w:sz w:val="18"/>
                <w:szCs w:val="18"/>
              </w:rPr>
              <w:t>.</w:t>
            </w:r>
          </w:p>
        </w:tc>
        <w:tc>
          <w:tcPr>
            <w:tcW w:w="4054" w:type="dxa"/>
            <w:tcBorders>
              <w:left w:val="single" w:sz="1" w:space="0" w:color="000000"/>
              <w:bottom w:val="single" w:sz="1" w:space="0" w:color="000000"/>
            </w:tcBorders>
          </w:tcPr>
          <w:p w14:paraId="3F1832B7"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o najmniej 8 diod LED do monitorowania stanu progów i alarmów kanałów</w:t>
            </w:r>
            <w:r>
              <w:rPr>
                <w:rFonts w:ascii="Arial" w:hAnsi="Arial" w:cs="Arial"/>
                <w:sz w:val="18"/>
                <w:szCs w:val="18"/>
              </w:rPr>
              <w:t xml:space="preserve"> zestawu</w:t>
            </w:r>
          </w:p>
        </w:tc>
        <w:tc>
          <w:tcPr>
            <w:tcW w:w="1843" w:type="dxa"/>
            <w:tcBorders>
              <w:left w:val="single" w:sz="1" w:space="0" w:color="000000"/>
              <w:bottom w:val="single" w:sz="1" w:space="0" w:color="000000"/>
            </w:tcBorders>
            <w:vAlign w:val="center"/>
          </w:tcPr>
          <w:p w14:paraId="1E5E66E2"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269D9BC2"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076D2909" w14:textId="77777777" w:rsidR="003D4BA0" w:rsidRPr="009B1607" w:rsidRDefault="003D4BA0" w:rsidP="00905F0B">
            <w:pPr>
              <w:pStyle w:val="Zawartotabeli"/>
              <w:snapToGrid w:val="0"/>
              <w:rPr>
                <w:rFonts w:ascii="Arial" w:hAnsi="Arial" w:cs="Arial"/>
                <w:sz w:val="18"/>
                <w:szCs w:val="18"/>
              </w:rPr>
            </w:pPr>
          </w:p>
        </w:tc>
      </w:tr>
      <w:tr w:rsidR="003D4BA0" w:rsidRPr="009B1607" w14:paraId="3C865533" w14:textId="77777777" w:rsidTr="00905F0B">
        <w:tc>
          <w:tcPr>
            <w:tcW w:w="426" w:type="dxa"/>
            <w:tcBorders>
              <w:left w:val="single" w:sz="1" w:space="0" w:color="000000"/>
              <w:bottom w:val="single" w:sz="1" w:space="0" w:color="000000"/>
            </w:tcBorders>
          </w:tcPr>
          <w:p w14:paraId="0AB4FF27"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33</w:t>
            </w:r>
            <w:r w:rsidRPr="009B1607">
              <w:rPr>
                <w:rFonts w:ascii="Arial" w:hAnsi="Arial" w:cs="Arial"/>
                <w:sz w:val="18"/>
                <w:szCs w:val="18"/>
              </w:rPr>
              <w:t>.</w:t>
            </w:r>
          </w:p>
        </w:tc>
        <w:tc>
          <w:tcPr>
            <w:tcW w:w="4054" w:type="dxa"/>
            <w:tcBorders>
              <w:left w:val="single" w:sz="1" w:space="0" w:color="000000"/>
              <w:bottom w:val="single" w:sz="1" w:space="0" w:color="000000"/>
            </w:tcBorders>
          </w:tcPr>
          <w:p w14:paraId="5CAD3AB5"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Z</w:t>
            </w:r>
            <w:r w:rsidRPr="008F1936">
              <w:rPr>
                <w:rFonts w:ascii="Arial" w:hAnsi="Arial" w:cs="Arial"/>
                <w:sz w:val="18"/>
                <w:szCs w:val="18"/>
              </w:rPr>
              <w:t>apamiętywanie maks. temperatur, alarmów i błędu czujnika</w:t>
            </w:r>
            <w:r>
              <w:rPr>
                <w:rFonts w:ascii="Arial" w:hAnsi="Arial" w:cs="Arial"/>
                <w:sz w:val="18"/>
                <w:szCs w:val="18"/>
              </w:rPr>
              <w:t xml:space="preserve"> zestawu</w:t>
            </w:r>
          </w:p>
        </w:tc>
        <w:tc>
          <w:tcPr>
            <w:tcW w:w="1843" w:type="dxa"/>
            <w:tcBorders>
              <w:left w:val="single" w:sz="1" w:space="0" w:color="000000"/>
              <w:bottom w:val="single" w:sz="1" w:space="0" w:color="000000"/>
            </w:tcBorders>
            <w:vAlign w:val="center"/>
          </w:tcPr>
          <w:p w14:paraId="7CB223C8"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5913B21B"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63A498C9" w14:textId="77777777" w:rsidR="003D4BA0" w:rsidRPr="009B1607" w:rsidRDefault="003D4BA0" w:rsidP="00905F0B">
            <w:pPr>
              <w:pStyle w:val="Zawartotabeli"/>
              <w:snapToGrid w:val="0"/>
              <w:rPr>
                <w:rFonts w:ascii="Arial" w:hAnsi="Arial" w:cs="Arial"/>
                <w:sz w:val="18"/>
                <w:szCs w:val="18"/>
              </w:rPr>
            </w:pPr>
          </w:p>
        </w:tc>
      </w:tr>
      <w:tr w:rsidR="003D4BA0" w:rsidRPr="009B1607" w14:paraId="7D3C98A3" w14:textId="77777777" w:rsidTr="00905F0B">
        <w:tc>
          <w:tcPr>
            <w:tcW w:w="426" w:type="dxa"/>
            <w:tcBorders>
              <w:left w:val="single" w:sz="1" w:space="0" w:color="000000"/>
              <w:bottom w:val="single" w:sz="1" w:space="0" w:color="000000"/>
            </w:tcBorders>
          </w:tcPr>
          <w:p w14:paraId="087F5AE0"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34</w:t>
            </w:r>
            <w:r w:rsidRPr="009B1607">
              <w:rPr>
                <w:rFonts w:ascii="Arial" w:hAnsi="Arial" w:cs="Arial"/>
                <w:sz w:val="18"/>
                <w:szCs w:val="18"/>
              </w:rPr>
              <w:t>.</w:t>
            </w:r>
          </w:p>
        </w:tc>
        <w:tc>
          <w:tcPr>
            <w:tcW w:w="4054" w:type="dxa"/>
            <w:tcBorders>
              <w:left w:val="single" w:sz="1" w:space="0" w:color="000000"/>
              <w:bottom w:val="single" w:sz="1" w:space="0" w:color="000000"/>
            </w:tcBorders>
          </w:tcPr>
          <w:p w14:paraId="18CDF295"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rzycisk Reset alarmu na panelu przednim</w:t>
            </w:r>
            <w:r>
              <w:rPr>
                <w:rFonts w:ascii="Arial" w:hAnsi="Arial" w:cs="Arial"/>
                <w:sz w:val="18"/>
                <w:szCs w:val="18"/>
              </w:rPr>
              <w:t xml:space="preserve">  zestawu</w:t>
            </w:r>
          </w:p>
        </w:tc>
        <w:tc>
          <w:tcPr>
            <w:tcW w:w="1843" w:type="dxa"/>
            <w:tcBorders>
              <w:left w:val="single" w:sz="1" w:space="0" w:color="000000"/>
              <w:bottom w:val="single" w:sz="1" w:space="0" w:color="000000"/>
            </w:tcBorders>
            <w:vAlign w:val="center"/>
          </w:tcPr>
          <w:p w14:paraId="2FE0023D"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3FC2BC45"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2CBD824D" w14:textId="77777777" w:rsidR="003D4BA0" w:rsidRPr="009B1607" w:rsidRDefault="003D4BA0" w:rsidP="00905F0B">
            <w:pPr>
              <w:pStyle w:val="Zawartotabeli"/>
              <w:snapToGrid w:val="0"/>
              <w:rPr>
                <w:rFonts w:ascii="Arial" w:hAnsi="Arial" w:cs="Arial"/>
                <w:sz w:val="18"/>
                <w:szCs w:val="18"/>
              </w:rPr>
            </w:pPr>
          </w:p>
        </w:tc>
      </w:tr>
      <w:tr w:rsidR="003D4BA0" w:rsidRPr="009B1607" w14:paraId="4037AD79" w14:textId="77777777" w:rsidTr="00905F0B">
        <w:tc>
          <w:tcPr>
            <w:tcW w:w="426" w:type="dxa"/>
            <w:tcBorders>
              <w:left w:val="single" w:sz="1" w:space="0" w:color="000000"/>
              <w:bottom w:val="single" w:sz="1" w:space="0" w:color="000000"/>
            </w:tcBorders>
          </w:tcPr>
          <w:p w14:paraId="18B8AF2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35</w:t>
            </w:r>
            <w:r w:rsidRPr="009B1607">
              <w:rPr>
                <w:rFonts w:ascii="Arial" w:hAnsi="Arial" w:cs="Arial"/>
                <w:sz w:val="18"/>
                <w:szCs w:val="18"/>
              </w:rPr>
              <w:t>.</w:t>
            </w:r>
          </w:p>
        </w:tc>
        <w:tc>
          <w:tcPr>
            <w:tcW w:w="4054" w:type="dxa"/>
            <w:tcBorders>
              <w:left w:val="single" w:sz="1" w:space="0" w:color="000000"/>
              <w:bottom w:val="single" w:sz="1" w:space="0" w:color="000000"/>
            </w:tcBorders>
          </w:tcPr>
          <w:p w14:paraId="00247ACF" w14:textId="77777777" w:rsidR="003D4BA0" w:rsidRPr="009B1607" w:rsidRDefault="003D4BA0" w:rsidP="00905F0B">
            <w:pPr>
              <w:pStyle w:val="Zawartotabeli"/>
              <w:tabs>
                <w:tab w:val="left" w:pos="442"/>
              </w:tabs>
              <w:snapToGrid w:val="0"/>
              <w:rPr>
                <w:rFonts w:ascii="Arial" w:hAnsi="Arial" w:cs="Arial"/>
                <w:sz w:val="18"/>
                <w:szCs w:val="18"/>
              </w:rPr>
            </w:pPr>
            <w:r>
              <w:rPr>
                <w:rFonts w:ascii="Arial" w:hAnsi="Arial" w:cs="Arial"/>
                <w:sz w:val="18"/>
                <w:szCs w:val="18"/>
              </w:rPr>
              <w:t>M</w:t>
            </w:r>
            <w:r w:rsidRPr="008F1936">
              <w:rPr>
                <w:rFonts w:ascii="Arial" w:hAnsi="Arial" w:cs="Arial"/>
                <w:sz w:val="18"/>
                <w:szCs w:val="18"/>
              </w:rPr>
              <w:t xml:space="preserve">onitorowana temperatura </w:t>
            </w:r>
            <w:r>
              <w:rPr>
                <w:rFonts w:ascii="Arial" w:hAnsi="Arial" w:cs="Arial"/>
                <w:sz w:val="18"/>
                <w:szCs w:val="18"/>
              </w:rPr>
              <w:t>zestawu</w:t>
            </w:r>
          </w:p>
        </w:tc>
        <w:tc>
          <w:tcPr>
            <w:tcW w:w="1843" w:type="dxa"/>
            <w:tcBorders>
              <w:left w:val="single" w:sz="1" w:space="0" w:color="000000"/>
              <w:bottom w:val="single" w:sz="1" w:space="0" w:color="000000"/>
            </w:tcBorders>
            <w:vAlign w:val="center"/>
          </w:tcPr>
          <w:p w14:paraId="1288128C" w14:textId="77777777" w:rsidR="003D4BA0" w:rsidRPr="009B1607" w:rsidRDefault="003D4BA0" w:rsidP="00905F0B">
            <w:pPr>
              <w:pStyle w:val="Zawartotabeli"/>
              <w:snapToGrid w:val="0"/>
              <w:jc w:val="center"/>
              <w:rPr>
                <w:rFonts w:ascii="Arial" w:hAnsi="Arial" w:cs="Arial"/>
                <w:sz w:val="18"/>
                <w:szCs w:val="18"/>
              </w:rPr>
            </w:pPr>
            <w:r>
              <w:rPr>
                <w:bCs/>
              </w:rPr>
              <w:t>0</w:t>
            </w:r>
            <w:r w:rsidRPr="007C5C09">
              <w:rPr>
                <w:bCs/>
                <w:vertAlign w:val="superscript"/>
              </w:rPr>
              <w:t>o</w:t>
            </w:r>
            <w:r w:rsidRPr="007C5C09">
              <w:rPr>
                <w:bCs/>
              </w:rPr>
              <w:t>C do +</w:t>
            </w:r>
            <w:r>
              <w:rPr>
                <w:bCs/>
              </w:rPr>
              <w:t xml:space="preserve"> 2</w:t>
            </w:r>
            <w:r w:rsidRPr="007C5C09">
              <w:rPr>
                <w:bCs/>
              </w:rPr>
              <w:t>40</w:t>
            </w:r>
            <w:r w:rsidRPr="007C5C09">
              <w:rPr>
                <w:bCs/>
                <w:vertAlign w:val="superscript"/>
              </w:rPr>
              <w:t>o</w:t>
            </w:r>
            <w:r w:rsidRPr="007C5C09">
              <w:rPr>
                <w:bCs/>
              </w:rPr>
              <w:t>C</w:t>
            </w:r>
          </w:p>
        </w:tc>
        <w:tc>
          <w:tcPr>
            <w:tcW w:w="1048" w:type="dxa"/>
            <w:tcBorders>
              <w:left w:val="single" w:sz="1" w:space="0" w:color="000000"/>
              <w:bottom w:val="single" w:sz="1" w:space="0" w:color="000000"/>
            </w:tcBorders>
            <w:vAlign w:val="center"/>
          </w:tcPr>
          <w:p w14:paraId="093C32F2" w14:textId="77777777" w:rsidR="003D4BA0" w:rsidRDefault="003D4BA0" w:rsidP="00905F0B">
            <w:pPr>
              <w:pStyle w:val="Zawartotabeli"/>
              <w:snapToGrid w:val="0"/>
              <w:jc w:val="center"/>
              <w:rPr>
                <w:rFonts w:ascii="Arial" w:hAnsi="Arial" w:cs="Arial"/>
                <w:sz w:val="18"/>
                <w:szCs w:val="18"/>
              </w:rPr>
            </w:pPr>
            <w:proofErr w:type="spellStart"/>
            <w:r w:rsidRPr="007C5C09">
              <w:rPr>
                <w:bCs/>
                <w:vertAlign w:val="superscript"/>
              </w:rPr>
              <w:t>o</w:t>
            </w:r>
            <w:r w:rsidRPr="007C5C09">
              <w:rPr>
                <w:bCs/>
              </w:rPr>
              <w:t>C</w:t>
            </w:r>
            <w:proofErr w:type="spellEnd"/>
          </w:p>
        </w:tc>
        <w:tc>
          <w:tcPr>
            <w:tcW w:w="1712" w:type="dxa"/>
            <w:tcBorders>
              <w:left w:val="single" w:sz="1" w:space="0" w:color="000000"/>
              <w:bottom w:val="single" w:sz="1" w:space="0" w:color="000000"/>
              <w:right w:val="single" w:sz="1" w:space="0" w:color="000000"/>
            </w:tcBorders>
          </w:tcPr>
          <w:p w14:paraId="657B2497" w14:textId="77777777" w:rsidR="003D4BA0" w:rsidRPr="009B1607" w:rsidRDefault="003D4BA0" w:rsidP="00905F0B">
            <w:pPr>
              <w:pStyle w:val="Zawartotabeli"/>
              <w:snapToGrid w:val="0"/>
              <w:rPr>
                <w:rFonts w:ascii="Arial" w:hAnsi="Arial" w:cs="Arial"/>
                <w:sz w:val="18"/>
                <w:szCs w:val="18"/>
              </w:rPr>
            </w:pPr>
          </w:p>
        </w:tc>
      </w:tr>
      <w:tr w:rsidR="003D4BA0" w:rsidRPr="009B1607" w14:paraId="5D4F77CC" w14:textId="77777777" w:rsidTr="00905F0B">
        <w:tc>
          <w:tcPr>
            <w:tcW w:w="426" w:type="dxa"/>
            <w:tcBorders>
              <w:left w:val="single" w:sz="1" w:space="0" w:color="000000"/>
              <w:bottom w:val="single" w:sz="1" w:space="0" w:color="000000"/>
            </w:tcBorders>
          </w:tcPr>
          <w:p w14:paraId="3306C73C"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36</w:t>
            </w:r>
            <w:r w:rsidRPr="009B1607">
              <w:rPr>
                <w:rFonts w:ascii="Arial" w:hAnsi="Arial" w:cs="Arial"/>
                <w:sz w:val="18"/>
                <w:szCs w:val="18"/>
              </w:rPr>
              <w:t>.</w:t>
            </w:r>
          </w:p>
        </w:tc>
        <w:tc>
          <w:tcPr>
            <w:tcW w:w="4054" w:type="dxa"/>
            <w:tcBorders>
              <w:left w:val="single" w:sz="1" w:space="0" w:color="000000"/>
              <w:bottom w:val="single" w:sz="1" w:space="0" w:color="000000"/>
            </w:tcBorders>
          </w:tcPr>
          <w:p w14:paraId="26161F31"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o najmniej dwa styczniki do zarządzania systemem wymuszonego chłodzenia transformatora i otoczenia w którym działają, co najmniej dwa progi włączania  i wyłączania wentylacji</w:t>
            </w:r>
          </w:p>
        </w:tc>
        <w:tc>
          <w:tcPr>
            <w:tcW w:w="1843" w:type="dxa"/>
            <w:tcBorders>
              <w:left w:val="single" w:sz="1" w:space="0" w:color="000000"/>
              <w:bottom w:val="single" w:sz="1" w:space="0" w:color="000000"/>
            </w:tcBorders>
            <w:vAlign w:val="center"/>
          </w:tcPr>
          <w:p w14:paraId="39B75ED6"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4ABE0EE2"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784DD774" w14:textId="77777777" w:rsidR="003D4BA0" w:rsidRPr="009B1607" w:rsidRDefault="003D4BA0" w:rsidP="00905F0B">
            <w:pPr>
              <w:pStyle w:val="Zawartotabeli"/>
              <w:snapToGrid w:val="0"/>
              <w:rPr>
                <w:rFonts w:ascii="Arial" w:hAnsi="Arial" w:cs="Arial"/>
                <w:sz w:val="18"/>
                <w:szCs w:val="18"/>
              </w:rPr>
            </w:pPr>
          </w:p>
        </w:tc>
      </w:tr>
      <w:tr w:rsidR="003D4BA0" w:rsidRPr="009B1607" w14:paraId="518C7D64" w14:textId="77777777" w:rsidTr="00905F0B">
        <w:tc>
          <w:tcPr>
            <w:tcW w:w="426" w:type="dxa"/>
            <w:tcBorders>
              <w:left w:val="single" w:sz="1" w:space="0" w:color="000000"/>
              <w:bottom w:val="single" w:sz="2" w:space="0" w:color="000000"/>
            </w:tcBorders>
          </w:tcPr>
          <w:p w14:paraId="4CB3B44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37</w:t>
            </w:r>
            <w:r w:rsidRPr="009B1607">
              <w:rPr>
                <w:rFonts w:ascii="Arial" w:hAnsi="Arial" w:cs="Arial"/>
                <w:sz w:val="18"/>
                <w:szCs w:val="18"/>
              </w:rPr>
              <w:t>.</w:t>
            </w:r>
          </w:p>
        </w:tc>
        <w:tc>
          <w:tcPr>
            <w:tcW w:w="4054" w:type="dxa"/>
            <w:tcBorders>
              <w:left w:val="single" w:sz="1" w:space="0" w:color="000000"/>
              <w:bottom w:val="single" w:sz="2" w:space="0" w:color="000000"/>
            </w:tcBorders>
          </w:tcPr>
          <w:p w14:paraId="251832EE" w14:textId="77777777" w:rsidR="003D4BA0" w:rsidRPr="009B1607" w:rsidRDefault="003D4BA0" w:rsidP="00905F0B">
            <w:pPr>
              <w:pStyle w:val="Zawartotabeli"/>
              <w:snapToGrid w:val="0"/>
              <w:rPr>
                <w:rFonts w:ascii="Arial" w:hAnsi="Arial" w:cs="Arial"/>
                <w:sz w:val="18"/>
                <w:szCs w:val="18"/>
              </w:rPr>
            </w:pPr>
            <w:r w:rsidRPr="008F1936">
              <w:rPr>
                <w:rFonts w:ascii="Arial" w:hAnsi="Arial" w:cs="Arial"/>
                <w:sz w:val="18"/>
                <w:szCs w:val="18"/>
              </w:rPr>
              <w:t>Dostawa co najmniej dwóch wentylatorów wentylacji wymuszonej (odciągowej) wraz z czujnikiem temperatury i innymi koniecznymi materiałami oraz ich montaż, podłączenie i uruchomienie wraz całą instalacją sterowania umożliwiającą sterowanie automatyczne i ręczne wentylacji.</w:t>
            </w:r>
          </w:p>
        </w:tc>
        <w:tc>
          <w:tcPr>
            <w:tcW w:w="1843" w:type="dxa"/>
            <w:tcBorders>
              <w:left w:val="single" w:sz="1" w:space="0" w:color="000000"/>
              <w:bottom w:val="single" w:sz="1" w:space="0" w:color="000000"/>
            </w:tcBorders>
            <w:vAlign w:val="center"/>
          </w:tcPr>
          <w:p w14:paraId="2C66A935"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79761A6F" w14:textId="77777777" w:rsidR="003D4BA0" w:rsidRDefault="003D4BA0" w:rsidP="00905F0B">
            <w:pPr>
              <w:jc w:val="center"/>
            </w:pPr>
            <w:r w:rsidRPr="00E85DC2">
              <w:t>tak/nie</w:t>
            </w:r>
          </w:p>
        </w:tc>
        <w:tc>
          <w:tcPr>
            <w:tcW w:w="1712" w:type="dxa"/>
            <w:tcBorders>
              <w:left w:val="single" w:sz="1" w:space="0" w:color="000000"/>
              <w:bottom w:val="single" w:sz="2" w:space="0" w:color="000000"/>
              <w:right w:val="single" w:sz="1" w:space="0" w:color="000000"/>
            </w:tcBorders>
          </w:tcPr>
          <w:p w14:paraId="42E11FC4" w14:textId="77777777" w:rsidR="003D4BA0" w:rsidRPr="009B1607" w:rsidRDefault="003D4BA0" w:rsidP="00905F0B">
            <w:pPr>
              <w:pStyle w:val="Zawartotabeli"/>
              <w:snapToGrid w:val="0"/>
              <w:rPr>
                <w:rFonts w:ascii="Arial" w:hAnsi="Arial" w:cs="Arial"/>
                <w:sz w:val="18"/>
                <w:szCs w:val="18"/>
              </w:rPr>
            </w:pPr>
          </w:p>
        </w:tc>
      </w:tr>
      <w:tr w:rsidR="003D4BA0" w:rsidRPr="009B1607" w14:paraId="2480981A" w14:textId="77777777" w:rsidTr="00905F0B">
        <w:tc>
          <w:tcPr>
            <w:tcW w:w="426" w:type="dxa"/>
            <w:tcBorders>
              <w:top w:val="single" w:sz="2" w:space="0" w:color="000000"/>
              <w:left w:val="single" w:sz="2" w:space="0" w:color="000000"/>
              <w:bottom w:val="single" w:sz="2" w:space="0" w:color="000000"/>
              <w:right w:val="single" w:sz="2" w:space="0" w:color="000000"/>
            </w:tcBorders>
          </w:tcPr>
          <w:p w14:paraId="15B34158"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38</w:t>
            </w:r>
            <w:r w:rsidRPr="009B1607">
              <w:rPr>
                <w:rFonts w:ascii="Arial" w:hAnsi="Arial" w:cs="Arial"/>
                <w:sz w:val="18"/>
                <w:szCs w:val="18"/>
              </w:rPr>
              <w:t>.</w:t>
            </w:r>
          </w:p>
        </w:tc>
        <w:tc>
          <w:tcPr>
            <w:tcW w:w="4054" w:type="dxa"/>
            <w:tcBorders>
              <w:left w:val="single" w:sz="1" w:space="0" w:color="000000"/>
              <w:bottom w:val="single" w:sz="2" w:space="0" w:color="000000"/>
            </w:tcBorders>
          </w:tcPr>
          <w:p w14:paraId="18DE828C" w14:textId="77777777" w:rsidR="003D4BA0" w:rsidRPr="009B1607" w:rsidRDefault="003D4BA0" w:rsidP="00905F0B">
            <w:pPr>
              <w:pStyle w:val="Zawartotabeli"/>
              <w:snapToGrid w:val="0"/>
              <w:rPr>
                <w:rFonts w:ascii="Arial" w:hAnsi="Arial" w:cs="Arial"/>
                <w:sz w:val="18"/>
                <w:szCs w:val="18"/>
              </w:rPr>
            </w:pPr>
            <w:r w:rsidRPr="008F1936">
              <w:rPr>
                <w:rFonts w:ascii="Arial" w:hAnsi="Arial" w:cs="Arial"/>
                <w:sz w:val="18"/>
                <w:szCs w:val="18"/>
              </w:rPr>
              <w:t>Wentylatory będą zasilane z napięcia gwarantowanego  220 V DC</w:t>
            </w:r>
          </w:p>
        </w:tc>
        <w:tc>
          <w:tcPr>
            <w:tcW w:w="1843" w:type="dxa"/>
            <w:tcBorders>
              <w:left w:val="single" w:sz="1" w:space="0" w:color="000000"/>
              <w:bottom w:val="single" w:sz="1" w:space="0" w:color="000000"/>
            </w:tcBorders>
            <w:vAlign w:val="center"/>
          </w:tcPr>
          <w:p w14:paraId="2B42E377"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401D2552" w14:textId="77777777" w:rsidR="003D4BA0" w:rsidRDefault="003D4BA0" w:rsidP="00905F0B">
            <w:pPr>
              <w:jc w:val="center"/>
            </w:pPr>
            <w:r w:rsidRPr="00E85DC2">
              <w:t>tak/nie</w:t>
            </w:r>
          </w:p>
        </w:tc>
        <w:tc>
          <w:tcPr>
            <w:tcW w:w="1712" w:type="dxa"/>
            <w:tcBorders>
              <w:top w:val="single" w:sz="2" w:space="0" w:color="000000"/>
              <w:left w:val="single" w:sz="2" w:space="0" w:color="000000"/>
              <w:bottom w:val="single" w:sz="2" w:space="0" w:color="000000"/>
              <w:right w:val="single" w:sz="2" w:space="0" w:color="000000"/>
            </w:tcBorders>
          </w:tcPr>
          <w:p w14:paraId="392D9381" w14:textId="77777777" w:rsidR="003D4BA0" w:rsidRPr="009B1607" w:rsidRDefault="003D4BA0" w:rsidP="00905F0B">
            <w:pPr>
              <w:pStyle w:val="Zawartotabeli"/>
              <w:snapToGrid w:val="0"/>
              <w:rPr>
                <w:rFonts w:ascii="Arial" w:hAnsi="Arial" w:cs="Arial"/>
                <w:sz w:val="18"/>
                <w:szCs w:val="18"/>
              </w:rPr>
            </w:pPr>
          </w:p>
        </w:tc>
      </w:tr>
      <w:tr w:rsidR="003D4BA0" w:rsidRPr="009B1607" w14:paraId="40B2A5DC" w14:textId="77777777" w:rsidTr="00905F0B">
        <w:tc>
          <w:tcPr>
            <w:tcW w:w="426" w:type="dxa"/>
            <w:tcBorders>
              <w:top w:val="single" w:sz="2" w:space="0" w:color="000000"/>
              <w:left w:val="single" w:sz="2" w:space="0" w:color="000000"/>
              <w:bottom w:val="single" w:sz="2" w:space="0" w:color="000000"/>
              <w:right w:val="single" w:sz="2" w:space="0" w:color="000000"/>
            </w:tcBorders>
          </w:tcPr>
          <w:p w14:paraId="7457E7EC"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39</w:t>
            </w:r>
            <w:r w:rsidRPr="009B1607">
              <w:rPr>
                <w:rFonts w:ascii="Arial" w:hAnsi="Arial" w:cs="Arial"/>
                <w:sz w:val="18"/>
                <w:szCs w:val="18"/>
              </w:rPr>
              <w:t>.</w:t>
            </w:r>
          </w:p>
        </w:tc>
        <w:tc>
          <w:tcPr>
            <w:tcW w:w="4054" w:type="dxa"/>
            <w:tcBorders>
              <w:top w:val="single" w:sz="2" w:space="0" w:color="000000"/>
              <w:left w:val="single" w:sz="2" w:space="0" w:color="000000"/>
              <w:bottom w:val="single" w:sz="2" w:space="0" w:color="000000"/>
              <w:right w:val="single" w:sz="2" w:space="0" w:color="000000"/>
            </w:tcBorders>
          </w:tcPr>
          <w:p w14:paraId="6B6937B3" w14:textId="77777777" w:rsidR="003D4BA0" w:rsidRPr="009B1607" w:rsidRDefault="003D4BA0" w:rsidP="00905F0B">
            <w:pPr>
              <w:pStyle w:val="Zawartotabeli"/>
              <w:snapToGrid w:val="0"/>
              <w:rPr>
                <w:rFonts w:ascii="Arial" w:hAnsi="Arial" w:cs="Arial"/>
                <w:sz w:val="18"/>
                <w:szCs w:val="18"/>
              </w:rPr>
            </w:pPr>
            <w:r w:rsidRPr="008F1936">
              <w:rPr>
                <w:rFonts w:ascii="Arial" w:hAnsi="Arial" w:cs="Arial"/>
                <w:sz w:val="18"/>
                <w:szCs w:val="18"/>
              </w:rPr>
              <w:t>Przygotowanie pomieszczeń każdej z czterech komór transformatorowych do zabudowy nowych transformatorów</w:t>
            </w:r>
          </w:p>
        </w:tc>
        <w:tc>
          <w:tcPr>
            <w:tcW w:w="1843" w:type="dxa"/>
            <w:tcBorders>
              <w:left w:val="single" w:sz="1" w:space="0" w:color="000000"/>
              <w:bottom w:val="single" w:sz="1" w:space="0" w:color="000000"/>
            </w:tcBorders>
            <w:vAlign w:val="center"/>
          </w:tcPr>
          <w:p w14:paraId="3E8ACEAE"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6E27BE67" w14:textId="77777777" w:rsidR="003D4BA0" w:rsidRDefault="003D4BA0" w:rsidP="00905F0B">
            <w:pPr>
              <w:jc w:val="center"/>
            </w:pPr>
            <w:r w:rsidRPr="00E85DC2">
              <w:t>tak/nie</w:t>
            </w:r>
          </w:p>
        </w:tc>
        <w:tc>
          <w:tcPr>
            <w:tcW w:w="1712" w:type="dxa"/>
            <w:tcBorders>
              <w:top w:val="single" w:sz="2" w:space="0" w:color="000000"/>
              <w:left w:val="single" w:sz="2" w:space="0" w:color="000000"/>
              <w:bottom w:val="single" w:sz="2" w:space="0" w:color="000000"/>
              <w:right w:val="single" w:sz="2" w:space="0" w:color="000000"/>
            </w:tcBorders>
          </w:tcPr>
          <w:p w14:paraId="05C0636B" w14:textId="77777777" w:rsidR="003D4BA0" w:rsidRPr="009B1607" w:rsidRDefault="003D4BA0" w:rsidP="00905F0B">
            <w:pPr>
              <w:pStyle w:val="Zawartotabeli"/>
              <w:snapToGrid w:val="0"/>
              <w:rPr>
                <w:rFonts w:ascii="Arial" w:hAnsi="Arial" w:cs="Arial"/>
                <w:sz w:val="18"/>
                <w:szCs w:val="18"/>
              </w:rPr>
            </w:pPr>
          </w:p>
        </w:tc>
      </w:tr>
      <w:tr w:rsidR="003D4BA0" w:rsidRPr="009B1607" w14:paraId="3DA4C023" w14:textId="77777777" w:rsidTr="00905F0B">
        <w:tc>
          <w:tcPr>
            <w:tcW w:w="426" w:type="dxa"/>
            <w:tcBorders>
              <w:top w:val="single" w:sz="2" w:space="0" w:color="000000"/>
              <w:left w:val="single" w:sz="2" w:space="0" w:color="000000"/>
              <w:bottom w:val="single" w:sz="2" w:space="0" w:color="000000"/>
              <w:right w:val="single" w:sz="2" w:space="0" w:color="000000"/>
            </w:tcBorders>
          </w:tcPr>
          <w:p w14:paraId="2091C64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40</w:t>
            </w:r>
            <w:r w:rsidRPr="009B1607">
              <w:rPr>
                <w:rFonts w:ascii="Arial" w:hAnsi="Arial" w:cs="Arial"/>
                <w:sz w:val="18"/>
                <w:szCs w:val="18"/>
              </w:rPr>
              <w:t>.</w:t>
            </w:r>
          </w:p>
        </w:tc>
        <w:tc>
          <w:tcPr>
            <w:tcW w:w="4054" w:type="dxa"/>
            <w:tcBorders>
              <w:top w:val="single" w:sz="2" w:space="0" w:color="000000"/>
              <w:left w:val="single" w:sz="2" w:space="0" w:color="000000"/>
              <w:bottom w:val="single" w:sz="2" w:space="0" w:color="000000"/>
              <w:right w:val="single" w:sz="2" w:space="0" w:color="000000"/>
            </w:tcBorders>
          </w:tcPr>
          <w:p w14:paraId="13709E70"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 xml:space="preserve">ostawa i wymiana 7 drzwi zewnętrznych </w:t>
            </w:r>
            <w:r>
              <w:rPr>
                <w:rFonts w:ascii="Arial" w:hAnsi="Arial" w:cs="Arial"/>
                <w:sz w:val="18"/>
                <w:szCs w:val="18"/>
              </w:rPr>
              <w:t xml:space="preserve">komór transformatorowych </w:t>
            </w:r>
            <w:r w:rsidRPr="008F1936">
              <w:rPr>
                <w:rFonts w:ascii="Arial" w:hAnsi="Arial" w:cs="Arial"/>
                <w:sz w:val="18"/>
                <w:szCs w:val="18"/>
              </w:rPr>
              <w:t xml:space="preserve">dwuskrzydłowych o wysokości 350 cm oraz szerokości skrzydeł 110 i </w:t>
            </w:r>
            <w:r w:rsidRPr="008F1936">
              <w:rPr>
                <w:rFonts w:ascii="Arial" w:hAnsi="Arial" w:cs="Arial"/>
                <w:sz w:val="18"/>
                <w:szCs w:val="18"/>
              </w:rPr>
              <w:lastRenderedPageBreak/>
              <w:t>100 cm, grubość blachy drzwi nie mniejsza niż 0,45 mm, szczelne – IP44, malowane proszkowo z podkładem, wyposażone w uchwyt do otwierania i zamykania na kłódkę, opisy informacyjne na drzwiach o wielkości liter jak na istniejących, trwałe, odporne na czynniki atmosferyczne np. za pomocą etykiet PET lub odpowiednich markerów</w:t>
            </w:r>
          </w:p>
        </w:tc>
        <w:tc>
          <w:tcPr>
            <w:tcW w:w="1843" w:type="dxa"/>
            <w:tcBorders>
              <w:left w:val="single" w:sz="1" w:space="0" w:color="000000"/>
              <w:bottom w:val="single" w:sz="1" w:space="0" w:color="000000"/>
            </w:tcBorders>
            <w:vAlign w:val="center"/>
          </w:tcPr>
          <w:p w14:paraId="627ADFD7" w14:textId="77777777" w:rsidR="003D4BA0" w:rsidRPr="00E85DC2" w:rsidRDefault="003D4BA0" w:rsidP="00905F0B">
            <w:pPr>
              <w:jc w:val="center"/>
            </w:pPr>
            <w:r w:rsidRPr="00E85DC2">
              <w:lastRenderedPageBreak/>
              <w:t>TAK</w:t>
            </w:r>
          </w:p>
        </w:tc>
        <w:tc>
          <w:tcPr>
            <w:tcW w:w="1048" w:type="dxa"/>
            <w:tcBorders>
              <w:left w:val="single" w:sz="1" w:space="0" w:color="000000"/>
              <w:bottom w:val="single" w:sz="1" w:space="0" w:color="000000"/>
            </w:tcBorders>
            <w:vAlign w:val="center"/>
          </w:tcPr>
          <w:p w14:paraId="1EEA1AF1" w14:textId="77777777" w:rsidR="003D4BA0" w:rsidRDefault="003D4BA0" w:rsidP="00905F0B">
            <w:pPr>
              <w:jc w:val="center"/>
            </w:pPr>
            <w:r w:rsidRPr="00E85DC2">
              <w:t>tak/nie</w:t>
            </w:r>
          </w:p>
        </w:tc>
        <w:tc>
          <w:tcPr>
            <w:tcW w:w="1712" w:type="dxa"/>
            <w:tcBorders>
              <w:top w:val="single" w:sz="2" w:space="0" w:color="000000"/>
              <w:left w:val="single" w:sz="2" w:space="0" w:color="000000"/>
              <w:bottom w:val="single" w:sz="2" w:space="0" w:color="000000"/>
              <w:right w:val="single" w:sz="2" w:space="0" w:color="000000"/>
            </w:tcBorders>
          </w:tcPr>
          <w:p w14:paraId="16184F3E" w14:textId="77777777" w:rsidR="003D4BA0" w:rsidRPr="009B1607" w:rsidRDefault="003D4BA0" w:rsidP="00905F0B">
            <w:pPr>
              <w:pStyle w:val="Zawartotabeli"/>
              <w:snapToGrid w:val="0"/>
              <w:rPr>
                <w:rFonts w:ascii="Arial" w:hAnsi="Arial" w:cs="Arial"/>
                <w:sz w:val="18"/>
                <w:szCs w:val="18"/>
              </w:rPr>
            </w:pPr>
          </w:p>
        </w:tc>
      </w:tr>
    </w:tbl>
    <w:p w14:paraId="746BC48C" w14:textId="77777777" w:rsidR="003D4BA0" w:rsidRPr="009B1607" w:rsidRDefault="003D4BA0" w:rsidP="003D4BA0">
      <w:pPr>
        <w:pStyle w:val="Tekstpodstawowywcity"/>
        <w:ind w:left="284"/>
        <w:rPr>
          <w:rFonts w:ascii="Arial" w:hAnsi="Arial" w:cs="Arial"/>
          <w:b w:val="0"/>
          <w:bCs w:val="0"/>
          <w:sz w:val="18"/>
          <w:szCs w:val="18"/>
        </w:rPr>
      </w:pPr>
    </w:p>
    <w:p w14:paraId="656013C9" w14:textId="77777777" w:rsidR="003D4BA0" w:rsidRPr="009B1607" w:rsidRDefault="003D4BA0" w:rsidP="003D4BA0">
      <w:pPr>
        <w:rPr>
          <w:rFonts w:ascii="Arial" w:hAnsi="Arial" w:cs="Arial"/>
          <w:b/>
          <w:bCs/>
          <w:spacing w:val="20"/>
          <w:sz w:val="18"/>
          <w:szCs w:val="18"/>
        </w:rPr>
      </w:pPr>
    </w:p>
    <w:p w14:paraId="1F43AB0E" w14:textId="77777777" w:rsidR="003D4BA0" w:rsidRPr="003D4BA0" w:rsidRDefault="003D4BA0" w:rsidP="003D4BA0">
      <w:pPr>
        <w:sectPr w:rsidR="003D4BA0" w:rsidRPr="003D4BA0" w:rsidSect="00E5240C">
          <w:pgSz w:w="11907" w:h="16840" w:code="9"/>
          <w:pgMar w:top="1417" w:right="1417" w:bottom="1417" w:left="1417" w:header="709" w:footer="0" w:gutter="0"/>
          <w:cols w:space="708"/>
          <w:titlePg/>
          <w:docGrid w:linePitch="360"/>
        </w:sectPr>
      </w:pPr>
    </w:p>
    <w:p w14:paraId="1B29160E" w14:textId="40E37EC8" w:rsidR="00BC24C0" w:rsidRPr="00D46789" w:rsidRDefault="00BC24C0" w:rsidP="00BC24C0">
      <w:pPr>
        <w:pStyle w:val="Nagwek2"/>
        <w:tabs>
          <w:tab w:val="left" w:pos="284"/>
          <w:tab w:val="left" w:pos="567"/>
        </w:tabs>
        <w:spacing w:before="0"/>
        <w:jc w:val="both"/>
        <w:rPr>
          <w:sz w:val="20"/>
          <w:szCs w:val="20"/>
          <w:highlight w:val="green"/>
        </w:rPr>
      </w:pPr>
      <w:r w:rsidRPr="00D46789">
        <w:rPr>
          <w:bCs w:val="0"/>
          <w:color w:val="2F5496" w:themeColor="accent1" w:themeShade="BF"/>
          <w:spacing w:val="20"/>
          <w:sz w:val="28"/>
          <w:szCs w:val="28"/>
        </w:rPr>
        <w:lastRenderedPageBreak/>
        <w:t>Załącznik nr 1.</w:t>
      </w:r>
      <w:r w:rsidR="003D4BA0">
        <w:rPr>
          <w:bCs w:val="0"/>
          <w:color w:val="2F5496" w:themeColor="accent1" w:themeShade="BF"/>
          <w:spacing w:val="20"/>
          <w:sz w:val="28"/>
          <w:szCs w:val="28"/>
        </w:rPr>
        <w:t>7</w:t>
      </w:r>
      <w:r w:rsidRPr="00D46789">
        <w:rPr>
          <w:bCs w:val="0"/>
          <w:color w:val="2F5496" w:themeColor="accent1" w:themeShade="BF"/>
          <w:spacing w:val="20"/>
          <w:sz w:val="28"/>
          <w:szCs w:val="28"/>
        </w:rPr>
        <w:t xml:space="preserve"> </w:t>
      </w:r>
      <w:r>
        <w:rPr>
          <w:bCs w:val="0"/>
          <w:color w:val="2F5496" w:themeColor="accent1" w:themeShade="BF"/>
          <w:spacing w:val="20"/>
          <w:sz w:val="28"/>
          <w:szCs w:val="28"/>
        </w:rPr>
        <w:t>Oświadczenia Wykonawcy dotyczące przedmiotu zamówienia</w:t>
      </w:r>
    </w:p>
    <w:p w14:paraId="123FD31B" w14:textId="77777777" w:rsidR="00BC24C0" w:rsidRPr="00D46789" w:rsidRDefault="00BC24C0" w:rsidP="00BC24C0">
      <w:pPr>
        <w:pStyle w:val="Nagwek2"/>
        <w:spacing w:before="0" w:line="360" w:lineRule="auto"/>
        <w:rPr>
          <w:sz w:val="20"/>
          <w:szCs w:val="20"/>
          <w:highlight w:val="green"/>
        </w:rPr>
      </w:pPr>
    </w:p>
    <w:p w14:paraId="3592793E" w14:textId="77777777" w:rsidR="00BC24C0" w:rsidRPr="00D46789" w:rsidRDefault="00BC24C0" w:rsidP="00BC24C0">
      <w:pPr>
        <w:pStyle w:val="Tekstpodstawowywcity"/>
        <w:widowControl w:val="0"/>
        <w:tabs>
          <w:tab w:val="center" w:pos="4896"/>
          <w:tab w:val="right" w:pos="9432"/>
        </w:tabs>
        <w:spacing w:before="120" w:after="120"/>
        <w:ind w:left="1985" w:hanging="1985"/>
        <w:jc w:val="both"/>
        <w:rPr>
          <w:b w:val="0"/>
          <w:bCs w:val="0"/>
          <w:iCs/>
          <w:sz w:val="24"/>
          <w:szCs w:val="24"/>
        </w:rPr>
      </w:pPr>
    </w:p>
    <w:p w14:paraId="4F420F79" w14:textId="38CD2DB9" w:rsidR="00BC24C0" w:rsidRPr="00D46789" w:rsidRDefault="00BC24C0" w:rsidP="00BC24C0">
      <w:pPr>
        <w:pStyle w:val="Tekstpodstawowywcity"/>
        <w:widowControl w:val="0"/>
        <w:tabs>
          <w:tab w:val="center" w:pos="4896"/>
          <w:tab w:val="right" w:pos="9432"/>
        </w:tabs>
        <w:spacing w:before="120" w:after="120"/>
        <w:jc w:val="both"/>
        <w:rPr>
          <w:iCs/>
          <w:sz w:val="24"/>
          <w:szCs w:val="24"/>
        </w:rPr>
      </w:pPr>
      <w:r w:rsidRPr="00D46789">
        <w:rPr>
          <w:b w:val="0"/>
          <w:bCs w:val="0"/>
          <w:iCs/>
          <w:sz w:val="24"/>
          <w:szCs w:val="24"/>
        </w:rPr>
        <w:t>Przedmiot zamówienia:</w:t>
      </w:r>
      <w:r w:rsidRPr="00D46789">
        <w:rPr>
          <w:iCs/>
          <w:sz w:val="24"/>
          <w:szCs w:val="24"/>
        </w:rPr>
        <w:t xml:space="preserve"> </w:t>
      </w:r>
      <w:r w:rsidR="003D4BA0" w:rsidRPr="003D4BA0">
        <w:rPr>
          <w:sz w:val="24"/>
          <w:szCs w:val="24"/>
        </w:rPr>
        <w:t xml:space="preserve">Modernizacja zasilania 500 V ZPMW poprzez wymianę transformatorów wraz z opracowaniem </w:t>
      </w:r>
      <w:proofErr w:type="spellStart"/>
      <w:r w:rsidR="003D4BA0" w:rsidRPr="003D4BA0">
        <w:rPr>
          <w:sz w:val="24"/>
          <w:szCs w:val="24"/>
        </w:rPr>
        <w:t>protjektu</w:t>
      </w:r>
      <w:proofErr w:type="spellEnd"/>
      <w:r w:rsidR="003D4BA0" w:rsidRPr="003D4BA0">
        <w:rPr>
          <w:sz w:val="24"/>
          <w:szCs w:val="24"/>
        </w:rPr>
        <w:t xml:space="preserve"> technicznego, zabudową i uruchomieniem dla PGG S.A. Oddział KWK ROW Ruch Jankowice</w:t>
      </w:r>
    </w:p>
    <w:p w14:paraId="34586787" w14:textId="77777777" w:rsidR="00BC24C0" w:rsidRPr="00427052" w:rsidRDefault="00BC24C0" w:rsidP="00BC24C0">
      <w:pPr>
        <w:pStyle w:val="Tekstpodstawowywcity"/>
        <w:widowControl w:val="0"/>
        <w:tabs>
          <w:tab w:val="center" w:pos="4896"/>
          <w:tab w:val="right" w:pos="9432"/>
        </w:tabs>
        <w:spacing w:before="120" w:after="120"/>
        <w:ind w:left="1985" w:hanging="1985"/>
        <w:jc w:val="both"/>
        <w:rPr>
          <w:iCs/>
          <w:sz w:val="24"/>
          <w:szCs w:val="24"/>
        </w:rPr>
      </w:pPr>
    </w:p>
    <w:p w14:paraId="3E888654" w14:textId="77777777" w:rsidR="00BC24C0" w:rsidRPr="00AE3755" w:rsidRDefault="00BC24C0" w:rsidP="00BC24C0">
      <w:pPr>
        <w:numPr>
          <w:ilvl w:val="2"/>
          <w:numId w:val="94"/>
        </w:numPr>
        <w:tabs>
          <w:tab w:val="clear" w:pos="2160"/>
        </w:tabs>
        <w:autoSpaceDE w:val="0"/>
        <w:autoSpaceDN w:val="0"/>
        <w:spacing w:after="120"/>
        <w:ind w:left="360"/>
        <w:jc w:val="both"/>
        <w:rPr>
          <w:sz w:val="24"/>
          <w:szCs w:val="24"/>
        </w:rPr>
      </w:pPr>
      <w:r w:rsidRPr="00AE3755">
        <w:rPr>
          <w:sz w:val="24"/>
          <w:szCs w:val="24"/>
        </w:rPr>
        <w:t>Oświadczamy, że przedmiot zamówienia jest wolny od wad prawnych i praw majątkowych osób trzecich.</w:t>
      </w:r>
    </w:p>
    <w:p w14:paraId="1F9ACB30" w14:textId="77777777" w:rsidR="00BC24C0" w:rsidRPr="00AE3755" w:rsidRDefault="00BC24C0" w:rsidP="00BC24C0">
      <w:pPr>
        <w:numPr>
          <w:ilvl w:val="2"/>
          <w:numId w:val="94"/>
        </w:numPr>
        <w:tabs>
          <w:tab w:val="clear" w:pos="2160"/>
        </w:tabs>
        <w:autoSpaceDE w:val="0"/>
        <w:autoSpaceDN w:val="0"/>
        <w:spacing w:after="120"/>
        <w:ind w:left="360"/>
        <w:jc w:val="both"/>
        <w:rPr>
          <w:sz w:val="24"/>
          <w:szCs w:val="24"/>
        </w:rPr>
      </w:pPr>
      <w:r w:rsidRPr="00AE3755">
        <w:rPr>
          <w:sz w:val="24"/>
          <w:szCs w:val="24"/>
        </w:rPr>
        <w:t>Oświadczamy, że osoby, które będą wykonywać czynności serwisowe i gwarancyjne będą posiadały wymagane uprawnienia,</w:t>
      </w:r>
      <w:r w:rsidRPr="00AE3755">
        <w:rPr>
          <w:sz w:val="24"/>
          <w:szCs w:val="24"/>
          <w:lang w:eastAsia="ar-SA"/>
        </w:rPr>
        <w:t xml:space="preserve"> </w:t>
      </w:r>
      <w:r w:rsidRPr="00AE3755">
        <w:rPr>
          <w:sz w:val="24"/>
          <w:szCs w:val="24"/>
        </w:rPr>
        <w:t>aktualne badania okresowe, oraz wymagane ubezpieczenia do pracy w warunkach podziemnego zakładu górniczego wydobywającego węgiel kamienny.</w:t>
      </w:r>
    </w:p>
    <w:p w14:paraId="26FC34A4" w14:textId="7FCB6BAA" w:rsidR="003D4BA0" w:rsidRPr="00AE3755" w:rsidRDefault="003D4BA0" w:rsidP="003D4BA0">
      <w:pPr>
        <w:numPr>
          <w:ilvl w:val="2"/>
          <w:numId w:val="94"/>
        </w:numPr>
        <w:tabs>
          <w:tab w:val="clear" w:pos="2160"/>
        </w:tabs>
        <w:autoSpaceDE w:val="0"/>
        <w:autoSpaceDN w:val="0"/>
        <w:spacing w:after="120"/>
        <w:ind w:left="360"/>
        <w:jc w:val="both"/>
        <w:rPr>
          <w:bCs/>
          <w:color w:val="000000" w:themeColor="text1"/>
          <w:sz w:val="24"/>
          <w:szCs w:val="24"/>
        </w:rPr>
      </w:pPr>
      <w:r w:rsidRPr="00AE3755">
        <w:rPr>
          <w:bCs/>
          <w:color w:val="000000" w:themeColor="text1"/>
          <w:sz w:val="24"/>
          <w:szCs w:val="24"/>
        </w:rPr>
        <w:t xml:space="preserve">Oświadczamy, że przedmiot zamówienia zostanie wykonany zgodnie z całym zakresem rzeczowym i z obecnie obowiązującymi przepisami, </w:t>
      </w:r>
    </w:p>
    <w:p w14:paraId="5764E756" w14:textId="6A96670C" w:rsidR="00BC24C0" w:rsidRPr="00AE3755" w:rsidRDefault="00BC24C0" w:rsidP="003D4BA0">
      <w:pPr>
        <w:numPr>
          <w:ilvl w:val="2"/>
          <w:numId w:val="94"/>
        </w:numPr>
        <w:tabs>
          <w:tab w:val="clear" w:pos="2160"/>
        </w:tabs>
        <w:autoSpaceDE w:val="0"/>
        <w:autoSpaceDN w:val="0"/>
        <w:spacing w:after="120"/>
        <w:ind w:left="360"/>
        <w:jc w:val="both"/>
        <w:rPr>
          <w:rFonts w:eastAsiaTheme="majorEastAsia"/>
          <w:b/>
          <w:bCs/>
          <w:color w:val="2F5496" w:themeColor="accent1" w:themeShade="BF"/>
          <w:spacing w:val="20"/>
          <w:sz w:val="28"/>
          <w:szCs w:val="28"/>
        </w:rPr>
        <w:sectPr w:rsidR="00BC24C0" w:rsidRPr="00AE3755" w:rsidSect="00E5240C">
          <w:pgSz w:w="11907" w:h="16840" w:code="9"/>
          <w:pgMar w:top="1417" w:right="1417" w:bottom="1417" w:left="1417" w:header="709" w:footer="0" w:gutter="0"/>
          <w:cols w:space="708"/>
          <w:titlePg/>
          <w:docGrid w:linePitch="360"/>
        </w:sectPr>
      </w:pPr>
      <w:r w:rsidRPr="00AE3755">
        <w:rPr>
          <w:sz w:val="24"/>
          <w:szCs w:val="24"/>
        </w:rPr>
        <w:t xml:space="preserve">Oświadczamy, że udział towarów pochodzących z państw członkowskich Unii Europejskiej, państw, z którymi Unia Europejska zawarła umowy o równym traktowaniu przedsiębiorców lub państw wobec których na mocy decyzji Rady stosuje się przepisy dyrektywy 2014/25/UE </w:t>
      </w:r>
      <w:r w:rsidRPr="00AE3755">
        <w:rPr>
          <w:b/>
          <w:bCs/>
          <w:sz w:val="24"/>
          <w:szCs w:val="24"/>
        </w:rPr>
        <w:t>przekracza 50%</w:t>
      </w:r>
      <w:r w:rsidRPr="00AE3755">
        <w:rPr>
          <w:sz w:val="24"/>
          <w:szCs w:val="24"/>
        </w:rPr>
        <w:t xml:space="preserve"> zamówienia.</w:t>
      </w:r>
    </w:p>
    <w:p w14:paraId="11E46F97" w14:textId="1614F480" w:rsidR="0045141B" w:rsidRDefault="0045141B" w:rsidP="0045141B">
      <w:pPr>
        <w:pStyle w:val="Nagwek2"/>
        <w:tabs>
          <w:tab w:val="left" w:pos="284"/>
          <w:tab w:val="left" w:pos="567"/>
        </w:tabs>
        <w:spacing w:before="0"/>
        <w:jc w:val="both"/>
        <w:rPr>
          <w:color w:val="2F5496" w:themeColor="accent1" w:themeShade="BF"/>
          <w:spacing w:val="20"/>
          <w:sz w:val="28"/>
          <w:szCs w:val="28"/>
        </w:rPr>
      </w:pPr>
      <w:r w:rsidRPr="0045141B">
        <w:rPr>
          <w:color w:val="2F5496" w:themeColor="accent1" w:themeShade="BF"/>
          <w:spacing w:val="20"/>
          <w:sz w:val="28"/>
          <w:szCs w:val="28"/>
        </w:rPr>
        <w:lastRenderedPageBreak/>
        <w:t>Załącznik nr 1.</w:t>
      </w:r>
      <w:r>
        <w:rPr>
          <w:color w:val="2F5496" w:themeColor="accent1" w:themeShade="BF"/>
          <w:spacing w:val="20"/>
          <w:sz w:val="28"/>
          <w:szCs w:val="28"/>
        </w:rPr>
        <w:t>8</w:t>
      </w:r>
    </w:p>
    <w:p w14:paraId="3EC54196" w14:textId="77777777" w:rsidR="00AE3755" w:rsidRPr="00AE3755" w:rsidRDefault="00AE3755" w:rsidP="00AE3755">
      <w:pPr>
        <w:pStyle w:val="Akapitzlist"/>
        <w:spacing w:line="288" w:lineRule="auto"/>
        <w:ind w:left="-142"/>
        <w:jc w:val="center"/>
        <w:rPr>
          <w:b/>
        </w:rPr>
      </w:pPr>
      <w:r w:rsidRPr="00AE3755">
        <w:rPr>
          <w:b/>
        </w:rPr>
        <w:t>Harmonogram rzeczowo - finansowy</w:t>
      </w:r>
    </w:p>
    <w:tbl>
      <w:tblPr>
        <w:tblStyle w:val="Tabela-Siatka"/>
        <w:tblpPr w:leftFromText="141" w:rightFromText="141" w:vertAnchor="text" w:horzAnchor="page" w:tblpX="1319" w:tblpY="146"/>
        <w:tblW w:w="9209" w:type="dxa"/>
        <w:tblLook w:val="04A0" w:firstRow="1" w:lastRow="0" w:firstColumn="1" w:lastColumn="0" w:noHBand="0" w:noVBand="1"/>
      </w:tblPr>
      <w:tblGrid>
        <w:gridCol w:w="562"/>
        <w:gridCol w:w="4678"/>
        <w:gridCol w:w="1985"/>
        <w:gridCol w:w="1984"/>
      </w:tblGrid>
      <w:tr w:rsidR="00AE3755" w:rsidRPr="00AE3755" w14:paraId="322CF52F" w14:textId="77777777" w:rsidTr="00AE3755">
        <w:trPr>
          <w:trHeight w:val="642"/>
        </w:trPr>
        <w:tc>
          <w:tcPr>
            <w:tcW w:w="562" w:type="dxa"/>
            <w:tcBorders>
              <w:top w:val="single" w:sz="4" w:space="0" w:color="auto"/>
              <w:left w:val="single" w:sz="4" w:space="0" w:color="auto"/>
              <w:bottom w:val="single" w:sz="4" w:space="0" w:color="auto"/>
              <w:right w:val="single" w:sz="4" w:space="0" w:color="auto"/>
            </w:tcBorders>
            <w:hideMark/>
          </w:tcPr>
          <w:p w14:paraId="3071E27F" w14:textId="77777777" w:rsidR="00AE3755" w:rsidRPr="00AE3755" w:rsidRDefault="00AE3755" w:rsidP="00E47D45">
            <w:pPr>
              <w:jc w:val="center"/>
              <w:rPr>
                <w:rFonts w:ascii="Arial" w:hAnsi="Arial" w:cs="Arial"/>
                <w:b/>
                <w:sz w:val="18"/>
                <w:szCs w:val="18"/>
              </w:rPr>
            </w:pPr>
            <w:r w:rsidRPr="00AE3755">
              <w:rPr>
                <w:b/>
              </w:rPr>
              <w:t>L.p.</w:t>
            </w:r>
          </w:p>
        </w:tc>
        <w:tc>
          <w:tcPr>
            <w:tcW w:w="4678" w:type="dxa"/>
            <w:tcBorders>
              <w:top w:val="single" w:sz="4" w:space="0" w:color="auto"/>
              <w:left w:val="single" w:sz="4" w:space="0" w:color="auto"/>
              <w:bottom w:val="single" w:sz="4" w:space="0" w:color="auto"/>
              <w:right w:val="single" w:sz="4" w:space="0" w:color="auto"/>
            </w:tcBorders>
            <w:hideMark/>
          </w:tcPr>
          <w:p w14:paraId="1C0AF529" w14:textId="77777777" w:rsidR="00AE3755" w:rsidRPr="00AE3755" w:rsidRDefault="00AE3755" w:rsidP="00E47D45">
            <w:pPr>
              <w:jc w:val="center"/>
              <w:rPr>
                <w:rFonts w:ascii="Arial" w:hAnsi="Arial" w:cs="Arial"/>
                <w:b/>
                <w:sz w:val="18"/>
                <w:szCs w:val="18"/>
              </w:rPr>
            </w:pPr>
            <w:r w:rsidRPr="00AE3755">
              <w:rPr>
                <w:b/>
              </w:rPr>
              <w:t xml:space="preserve">Wyszczególnienie – etapy robót </w:t>
            </w:r>
          </w:p>
        </w:tc>
        <w:tc>
          <w:tcPr>
            <w:tcW w:w="1985" w:type="dxa"/>
            <w:tcBorders>
              <w:top w:val="single" w:sz="4" w:space="0" w:color="auto"/>
              <w:left w:val="single" w:sz="4" w:space="0" w:color="auto"/>
              <w:bottom w:val="single" w:sz="4" w:space="0" w:color="auto"/>
              <w:right w:val="single" w:sz="4" w:space="0" w:color="auto"/>
            </w:tcBorders>
            <w:hideMark/>
          </w:tcPr>
          <w:p w14:paraId="6B6BE342" w14:textId="77777777" w:rsidR="00AE3755" w:rsidRPr="00AE3755" w:rsidRDefault="00AE3755" w:rsidP="00E47D45">
            <w:pPr>
              <w:jc w:val="center"/>
              <w:rPr>
                <w:rFonts w:ascii="Arial" w:hAnsi="Arial" w:cs="Arial"/>
                <w:b/>
                <w:sz w:val="18"/>
                <w:szCs w:val="18"/>
              </w:rPr>
            </w:pPr>
            <w:r w:rsidRPr="00AE3755">
              <w:rPr>
                <w:b/>
              </w:rPr>
              <w:t>Wartość netto zł.</w:t>
            </w:r>
          </w:p>
        </w:tc>
        <w:tc>
          <w:tcPr>
            <w:tcW w:w="1984" w:type="dxa"/>
            <w:tcBorders>
              <w:top w:val="single" w:sz="4" w:space="0" w:color="auto"/>
              <w:left w:val="single" w:sz="4" w:space="0" w:color="auto"/>
              <w:bottom w:val="single" w:sz="4" w:space="0" w:color="auto"/>
              <w:right w:val="single" w:sz="4" w:space="0" w:color="auto"/>
            </w:tcBorders>
            <w:hideMark/>
          </w:tcPr>
          <w:p w14:paraId="24FA521D" w14:textId="77777777" w:rsidR="00AE3755" w:rsidRPr="00AE3755" w:rsidRDefault="00AE3755" w:rsidP="00E47D45">
            <w:pPr>
              <w:jc w:val="center"/>
              <w:rPr>
                <w:rFonts w:ascii="Arial" w:hAnsi="Arial" w:cs="Arial"/>
                <w:b/>
                <w:sz w:val="18"/>
                <w:szCs w:val="18"/>
              </w:rPr>
            </w:pPr>
            <w:r w:rsidRPr="00AE3755">
              <w:rPr>
                <w:b/>
              </w:rPr>
              <w:t xml:space="preserve">Termin realizacji </w:t>
            </w:r>
          </w:p>
        </w:tc>
      </w:tr>
      <w:tr w:rsidR="00AE3755" w:rsidRPr="00AE3755" w14:paraId="20B17B29" w14:textId="77777777" w:rsidTr="00AE3755">
        <w:trPr>
          <w:trHeight w:val="412"/>
        </w:trPr>
        <w:tc>
          <w:tcPr>
            <w:tcW w:w="562" w:type="dxa"/>
            <w:tcBorders>
              <w:top w:val="single" w:sz="4" w:space="0" w:color="auto"/>
              <w:left w:val="single" w:sz="4" w:space="0" w:color="auto"/>
              <w:bottom w:val="single" w:sz="4" w:space="0" w:color="auto"/>
              <w:right w:val="single" w:sz="4" w:space="0" w:color="auto"/>
            </w:tcBorders>
            <w:hideMark/>
          </w:tcPr>
          <w:p w14:paraId="01C6CCF7" w14:textId="77777777" w:rsidR="00AE3755" w:rsidRPr="00AE3755" w:rsidRDefault="00AE3755" w:rsidP="00E47D45">
            <w:pPr>
              <w:jc w:val="center"/>
              <w:rPr>
                <w:rFonts w:ascii="Arial" w:hAnsi="Arial" w:cs="Arial"/>
                <w:b/>
                <w:sz w:val="18"/>
                <w:szCs w:val="18"/>
              </w:rPr>
            </w:pPr>
            <w:r w:rsidRPr="00AE3755">
              <w:rPr>
                <w:b/>
              </w:rPr>
              <w:t>1</w:t>
            </w:r>
          </w:p>
        </w:tc>
        <w:tc>
          <w:tcPr>
            <w:tcW w:w="4678" w:type="dxa"/>
            <w:tcBorders>
              <w:top w:val="single" w:sz="4" w:space="0" w:color="auto"/>
              <w:left w:val="single" w:sz="4" w:space="0" w:color="auto"/>
              <w:bottom w:val="single" w:sz="4" w:space="0" w:color="auto"/>
              <w:right w:val="single" w:sz="4" w:space="0" w:color="auto"/>
            </w:tcBorders>
            <w:hideMark/>
          </w:tcPr>
          <w:p w14:paraId="42B1DEBF" w14:textId="77777777" w:rsidR="00AE3755" w:rsidRPr="00AE3755" w:rsidRDefault="00AE3755" w:rsidP="00E47D45">
            <w:pPr>
              <w:jc w:val="center"/>
              <w:rPr>
                <w:rFonts w:ascii="Arial" w:hAnsi="Arial" w:cs="Arial"/>
                <w:b/>
                <w:sz w:val="18"/>
                <w:szCs w:val="18"/>
              </w:rPr>
            </w:pPr>
            <w:r w:rsidRPr="00AE3755">
              <w:rPr>
                <w:b/>
              </w:rPr>
              <w:t>2</w:t>
            </w:r>
          </w:p>
        </w:tc>
        <w:tc>
          <w:tcPr>
            <w:tcW w:w="1985" w:type="dxa"/>
            <w:tcBorders>
              <w:top w:val="single" w:sz="4" w:space="0" w:color="auto"/>
              <w:left w:val="single" w:sz="4" w:space="0" w:color="auto"/>
              <w:bottom w:val="single" w:sz="4" w:space="0" w:color="auto"/>
              <w:right w:val="single" w:sz="4" w:space="0" w:color="auto"/>
            </w:tcBorders>
            <w:hideMark/>
          </w:tcPr>
          <w:p w14:paraId="3CBB1603" w14:textId="77777777" w:rsidR="00AE3755" w:rsidRPr="00AE3755" w:rsidRDefault="00AE3755" w:rsidP="00E47D45">
            <w:pPr>
              <w:jc w:val="center"/>
              <w:rPr>
                <w:rFonts w:ascii="Arial" w:hAnsi="Arial" w:cs="Arial"/>
                <w:b/>
                <w:noProof/>
                <w:sz w:val="18"/>
                <w:szCs w:val="18"/>
              </w:rPr>
            </w:pPr>
            <w:r w:rsidRPr="00AE3755">
              <w:rPr>
                <w:b/>
              </w:rPr>
              <w:t xml:space="preserve">3   </w:t>
            </w:r>
          </w:p>
        </w:tc>
        <w:tc>
          <w:tcPr>
            <w:tcW w:w="1984" w:type="dxa"/>
            <w:tcBorders>
              <w:top w:val="single" w:sz="4" w:space="0" w:color="auto"/>
              <w:left w:val="single" w:sz="4" w:space="0" w:color="auto"/>
              <w:bottom w:val="single" w:sz="4" w:space="0" w:color="auto"/>
              <w:right w:val="single" w:sz="4" w:space="0" w:color="auto"/>
            </w:tcBorders>
            <w:hideMark/>
          </w:tcPr>
          <w:p w14:paraId="70484CA6" w14:textId="77777777" w:rsidR="00AE3755" w:rsidRPr="00AE3755" w:rsidRDefault="00AE3755" w:rsidP="00E47D45">
            <w:pPr>
              <w:jc w:val="center"/>
              <w:rPr>
                <w:rFonts w:ascii="Arial" w:hAnsi="Arial" w:cs="Arial"/>
                <w:b/>
                <w:sz w:val="18"/>
                <w:szCs w:val="18"/>
              </w:rPr>
            </w:pPr>
            <w:r w:rsidRPr="00AE3755">
              <w:rPr>
                <w:b/>
              </w:rPr>
              <w:t>4</w:t>
            </w:r>
          </w:p>
        </w:tc>
      </w:tr>
      <w:tr w:rsidR="00AE3755" w:rsidRPr="00AE3755" w14:paraId="3828B6C9" w14:textId="77777777" w:rsidTr="00AE3755">
        <w:tc>
          <w:tcPr>
            <w:tcW w:w="9209" w:type="dxa"/>
            <w:gridSpan w:val="4"/>
            <w:tcBorders>
              <w:top w:val="single" w:sz="4" w:space="0" w:color="auto"/>
              <w:left w:val="single" w:sz="4" w:space="0" w:color="auto"/>
              <w:bottom w:val="single" w:sz="4" w:space="0" w:color="auto"/>
              <w:right w:val="single" w:sz="4" w:space="0" w:color="auto"/>
            </w:tcBorders>
            <w:hideMark/>
          </w:tcPr>
          <w:p w14:paraId="53CE9B4D" w14:textId="77777777" w:rsidR="00AE3755" w:rsidRPr="00AE3755" w:rsidRDefault="00AE3755" w:rsidP="00E47D45">
            <w:pPr>
              <w:jc w:val="center"/>
              <w:rPr>
                <w:rFonts w:ascii="Arial" w:hAnsi="Arial" w:cs="Arial"/>
                <w:b/>
                <w:sz w:val="18"/>
                <w:szCs w:val="18"/>
              </w:rPr>
            </w:pPr>
          </w:p>
        </w:tc>
      </w:tr>
      <w:tr w:rsidR="00AE3755" w:rsidRPr="00AE3755" w14:paraId="14E6199D" w14:textId="77777777" w:rsidTr="00AE3755">
        <w:trPr>
          <w:trHeight w:val="747"/>
        </w:trPr>
        <w:tc>
          <w:tcPr>
            <w:tcW w:w="562" w:type="dxa"/>
            <w:tcBorders>
              <w:top w:val="single" w:sz="4" w:space="0" w:color="auto"/>
              <w:left w:val="single" w:sz="4" w:space="0" w:color="auto"/>
              <w:bottom w:val="single" w:sz="4" w:space="0" w:color="auto"/>
              <w:right w:val="single" w:sz="4" w:space="0" w:color="auto"/>
            </w:tcBorders>
            <w:hideMark/>
          </w:tcPr>
          <w:p w14:paraId="0CF90062" w14:textId="77777777" w:rsidR="00AE3755" w:rsidRPr="00AE3755" w:rsidRDefault="00AE3755" w:rsidP="00E47D45">
            <w:pPr>
              <w:snapToGrid w:val="0"/>
              <w:jc w:val="center"/>
              <w:rPr>
                <w:rFonts w:ascii="Arial" w:hAnsi="Arial" w:cs="Arial"/>
                <w:sz w:val="18"/>
                <w:szCs w:val="18"/>
              </w:rPr>
            </w:pPr>
            <w:r w:rsidRPr="00AE3755">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906E64" w14:textId="77777777" w:rsidR="00AE3755" w:rsidRPr="00AE3755" w:rsidRDefault="00AE3755" w:rsidP="00E47D45">
            <w:pPr>
              <w:snapToGrid w:val="0"/>
              <w:jc w:val="left"/>
              <w:rPr>
                <w:rFonts w:ascii="Arial" w:hAnsi="Arial" w:cs="Arial"/>
                <w:sz w:val="18"/>
                <w:szCs w:val="18"/>
              </w:rPr>
            </w:pPr>
            <w:r w:rsidRPr="00AE3755">
              <w:t>Wykonanie dokumentacji wykonawczej</w:t>
            </w:r>
          </w:p>
        </w:tc>
        <w:tc>
          <w:tcPr>
            <w:tcW w:w="1985" w:type="dxa"/>
            <w:tcBorders>
              <w:top w:val="single" w:sz="4" w:space="0" w:color="auto"/>
              <w:left w:val="single" w:sz="4" w:space="0" w:color="auto"/>
              <w:bottom w:val="single" w:sz="4" w:space="0" w:color="auto"/>
              <w:right w:val="single" w:sz="4" w:space="0" w:color="auto"/>
            </w:tcBorders>
            <w:vAlign w:val="center"/>
          </w:tcPr>
          <w:p w14:paraId="0AE7D46A" w14:textId="77777777" w:rsidR="00AE3755" w:rsidRPr="00AE3755" w:rsidRDefault="00AE3755" w:rsidP="00E47D45">
            <w:pPr>
              <w:jc w:val="center"/>
              <w:rPr>
                <w:rFonts w:ascii="Arial" w:hAnsi="Arial" w:cs="Arial"/>
                <w:sz w:val="18"/>
                <w:szCs w:val="18"/>
              </w:rPr>
            </w:pPr>
            <w:r w:rsidRPr="00AE3755">
              <w:rPr>
                <w:rFonts w:ascii="Arial" w:eastAsia="Calibri" w:hAnsi="Arial" w:cs="Arial"/>
                <w:sz w:val="18"/>
                <w:szCs w:val="18"/>
              </w:rPr>
              <w:t>5% wartości całości zadania</w:t>
            </w:r>
          </w:p>
        </w:tc>
        <w:tc>
          <w:tcPr>
            <w:tcW w:w="1984" w:type="dxa"/>
            <w:tcBorders>
              <w:top w:val="single" w:sz="4" w:space="0" w:color="auto"/>
              <w:left w:val="single" w:sz="4" w:space="0" w:color="auto"/>
              <w:bottom w:val="single" w:sz="4" w:space="0" w:color="auto"/>
              <w:right w:val="single" w:sz="4" w:space="0" w:color="auto"/>
            </w:tcBorders>
            <w:vAlign w:val="center"/>
          </w:tcPr>
          <w:p w14:paraId="7ACC9110" w14:textId="77777777" w:rsidR="00AE3755" w:rsidRPr="00AE3755" w:rsidRDefault="00AE3755" w:rsidP="00E47D45">
            <w:pPr>
              <w:jc w:val="center"/>
              <w:rPr>
                <w:rFonts w:ascii="Arial" w:hAnsi="Arial" w:cs="Arial"/>
                <w:sz w:val="18"/>
                <w:szCs w:val="18"/>
              </w:rPr>
            </w:pPr>
            <w:r w:rsidRPr="00AE3755">
              <w:t>do 3 miesięcy od daty zawarcia umowy</w:t>
            </w:r>
          </w:p>
        </w:tc>
      </w:tr>
      <w:tr w:rsidR="00AE3755" w:rsidRPr="00AE3755" w14:paraId="06D256D9" w14:textId="77777777" w:rsidTr="00AE3755">
        <w:trPr>
          <w:trHeight w:val="274"/>
        </w:trPr>
        <w:tc>
          <w:tcPr>
            <w:tcW w:w="562" w:type="dxa"/>
            <w:tcBorders>
              <w:top w:val="single" w:sz="4" w:space="0" w:color="auto"/>
              <w:left w:val="single" w:sz="4" w:space="0" w:color="auto"/>
              <w:bottom w:val="single" w:sz="4" w:space="0" w:color="auto"/>
              <w:right w:val="single" w:sz="4" w:space="0" w:color="auto"/>
            </w:tcBorders>
            <w:hideMark/>
          </w:tcPr>
          <w:p w14:paraId="5A7146D1" w14:textId="77777777" w:rsidR="00AE3755" w:rsidRPr="00AE3755" w:rsidRDefault="00AE3755" w:rsidP="00E47D45">
            <w:pPr>
              <w:snapToGrid w:val="0"/>
              <w:jc w:val="center"/>
              <w:rPr>
                <w:rFonts w:ascii="Arial" w:hAnsi="Arial" w:cs="Arial"/>
                <w:sz w:val="18"/>
                <w:szCs w:val="18"/>
              </w:rPr>
            </w:pPr>
            <w:r w:rsidRPr="00AE3755">
              <w:t>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B6B543" w14:textId="77777777" w:rsidR="00AE3755" w:rsidRPr="00AE3755" w:rsidRDefault="00AE3755" w:rsidP="00E47D45">
            <w:pPr>
              <w:autoSpaceDE w:val="0"/>
              <w:autoSpaceDN w:val="0"/>
            </w:pPr>
            <w:r w:rsidRPr="00AE3755">
              <w:t>Demontaż istniejącego, zabudowa, montaż, rozruch i oddanie do ruchu kompletnego pierwszego transformatora (posiadanego przez kopalnię)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6A54B669"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p>
        </w:tc>
        <w:tc>
          <w:tcPr>
            <w:tcW w:w="1984" w:type="dxa"/>
            <w:tcBorders>
              <w:top w:val="single" w:sz="4" w:space="0" w:color="auto"/>
              <w:left w:val="single" w:sz="4" w:space="0" w:color="auto"/>
              <w:right w:val="single" w:sz="4" w:space="0" w:color="auto"/>
            </w:tcBorders>
            <w:vAlign w:val="center"/>
          </w:tcPr>
          <w:p w14:paraId="4EE6C9A3" w14:textId="77777777" w:rsidR="00AE3755" w:rsidRPr="00AE3755" w:rsidRDefault="00AE3755" w:rsidP="00E47D45">
            <w:pPr>
              <w:jc w:val="center"/>
              <w:rPr>
                <w:rFonts w:ascii="Arial" w:hAnsi="Arial" w:cs="Arial"/>
                <w:sz w:val="18"/>
                <w:szCs w:val="18"/>
              </w:rPr>
            </w:pPr>
            <w:r w:rsidRPr="00AE3755">
              <w:t>do 5 miesięcy od daty zawarcia umowy</w:t>
            </w:r>
          </w:p>
        </w:tc>
      </w:tr>
      <w:tr w:rsidR="00AE3755" w:rsidRPr="00AE3755" w14:paraId="16F04892"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4E5A7422" w14:textId="77777777" w:rsidR="00AE3755" w:rsidRPr="00AE3755" w:rsidRDefault="00AE3755" w:rsidP="00E47D45">
            <w:pPr>
              <w:snapToGrid w:val="0"/>
              <w:jc w:val="center"/>
              <w:rPr>
                <w:rFonts w:ascii="Arial" w:hAnsi="Arial" w:cs="Arial"/>
                <w:sz w:val="18"/>
                <w:szCs w:val="18"/>
              </w:rPr>
            </w:pPr>
            <w:r w:rsidRPr="00AE3755">
              <w:t>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F262A1E" w14:textId="77777777" w:rsidR="00AE3755" w:rsidRPr="00AE3755" w:rsidRDefault="00AE3755" w:rsidP="00E47D45">
            <w:pPr>
              <w:autoSpaceDE w:val="0"/>
              <w:autoSpaceDN w:val="0"/>
              <w:jc w:val="left"/>
              <w:rPr>
                <w:rFonts w:ascii="Arial" w:hAnsi="Arial" w:cs="Arial"/>
                <w:sz w:val="18"/>
                <w:szCs w:val="18"/>
              </w:rPr>
            </w:pPr>
            <w:r w:rsidRPr="00AE3755">
              <w:t>Demontaż istniejącego, zabudowa, montaż, rozruch i oddanie do ruchu kompletnego drugiego transformatora (posiadanego przez kopalnię)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762AC512" w14:textId="77777777" w:rsidR="00AE3755" w:rsidRPr="00AE3755" w:rsidRDefault="00AE3755" w:rsidP="00E47D45">
            <w:pPr>
              <w:contextualSpacing/>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p>
        </w:tc>
        <w:tc>
          <w:tcPr>
            <w:tcW w:w="1984" w:type="dxa"/>
            <w:tcBorders>
              <w:left w:val="single" w:sz="4" w:space="0" w:color="auto"/>
              <w:right w:val="single" w:sz="4" w:space="0" w:color="auto"/>
            </w:tcBorders>
            <w:vAlign w:val="center"/>
          </w:tcPr>
          <w:p w14:paraId="61D72D43" w14:textId="77777777" w:rsidR="00AE3755" w:rsidRPr="00AE3755" w:rsidRDefault="00AE3755" w:rsidP="00E47D45">
            <w:pPr>
              <w:jc w:val="center"/>
              <w:rPr>
                <w:rFonts w:ascii="Arial" w:hAnsi="Arial" w:cs="Arial"/>
                <w:sz w:val="18"/>
                <w:szCs w:val="18"/>
              </w:rPr>
            </w:pPr>
            <w:r w:rsidRPr="00AE3755">
              <w:t>do 7 miesięcy od daty zawarcia umowy</w:t>
            </w:r>
          </w:p>
        </w:tc>
      </w:tr>
      <w:tr w:rsidR="00AE3755" w:rsidRPr="00AE3755" w14:paraId="46AE1A5F"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1B1CCBBA" w14:textId="77777777" w:rsidR="00AE3755" w:rsidRPr="00AE3755" w:rsidRDefault="00AE3755" w:rsidP="00E47D45">
            <w:pPr>
              <w:snapToGrid w:val="0"/>
              <w:jc w:val="center"/>
              <w:rPr>
                <w:rFonts w:ascii="Arial" w:hAnsi="Arial" w:cs="Arial"/>
                <w:sz w:val="18"/>
                <w:szCs w:val="18"/>
              </w:rPr>
            </w:pPr>
            <w:r w:rsidRPr="00AE3755">
              <w:t>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AC06B5F" w14:textId="77777777" w:rsidR="00AE3755" w:rsidRPr="00AE3755" w:rsidRDefault="00AE3755" w:rsidP="00E47D45">
            <w:pPr>
              <w:autoSpaceDE w:val="0"/>
              <w:autoSpaceDN w:val="0"/>
              <w:jc w:val="left"/>
              <w:rPr>
                <w:rFonts w:ascii="Arial" w:eastAsia="Calibri" w:hAnsi="Arial" w:cs="Arial"/>
                <w:sz w:val="18"/>
                <w:szCs w:val="18"/>
              </w:rPr>
            </w:pPr>
            <w:r w:rsidRPr="00AE3755">
              <w:rPr>
                <w:bCs/>
              </w:rPr>
              <w:t>Dostawa dwóch transformatorów trójfazowych suchych żywicznych: 1600 kVA 6300/525 V</w:t>
            </w:r>
          </w:p>
        </w:tc>
        <w:tc>
          <w:tcPr>
            <w:tcW w:w="1985" w:type="dxa"/>
            <w:tcBorders>
              <w:top w:val="single" w:sz="4" w:space="0" w:color="auto"/>
              <w:left w:val="single" w:sz="4" w:space="0" w:color="auto"/>
              <w:bottom w:val="single" w:sz="4" w:space="0" w:color="auto"/>
              <w:right w:val="single" w:sz="4" w:space="0" w:color="auto"/>
            </w:tcBorders>
            <w:vAlign w:val="center"/>
          </w:tcPr>
          <w:p w14:paraId="02E3FC53" w14:textId="77777777" w:rsidR="00AE3755" w:rsidRPr="00AE3755" w:rsidRDefault="00AE3755" w:rsidP="00E47D45">
            <w:pPr>
              <w:jc w:val="center"/>
              <w:rPr>
                <w:rFonts w:ascii="Arial" w:hAnsi="Arial" w:cs="Arial"/>
                <w:sz w:val="18"/>
                <w:szCs w:val="18"/>
              </w:rPr>
            </w:pPr>
            <w:r w:rsidRPr="00AE3755">
              <w:rPr>
                <w:rFonts w:ascii="Arial" w:eastAsia="Calibri" w:hAnsi="Arial" w:cs="Arial"/>
                <w:sz w:val="18"/>
                <w:szCs w:val="18"/>
              </w:rPr>
              <w:t>45% wartości  całości zadania</w:t>
            </w:r>
          </w:p>
        </w:tc>
        <w:tc>
          <w:tcPr>
            <w:tcW w:w="1984" w:type="dxa"/>
            <w:tcBorders>
              <w:left w:val="single" w:sz="4" w:space="0" w:color="auto"/>
              <w:right w:val="single" w:sz="4" w:space="0" w:color="auto"/>
            </w:tcBorders>
            <w:vAlign w:val="center"/>
          </w:tcPr>
          <w:p w14:paraId="7F53A356" w14:textId="77777777" w:rsidR="00AE3755" w:rsidRPr="00AE3755" w:rsidRDefault="00AE3755" w:rsidP="00E47D45">
            <w:pPr>
              <w:jc w:val="center"/>
              <w:rPr>
                <w:rFonts w:ascii="Arial" w:hAnsi="Arial" w:cs="Arial"/>
                <w:sz w:val="18"/>
                <w:szCs w:val="18"/>
              </w:rPr>
            </w:pPr>
            <w:r w:rsidRPr="00AE3755">
              <w:t>do 8 miesięcy od daty zawarcia umowy</w:t>
            </w:r>
          </w:p>
        </w:tc>
      </w:tr>
      <w:tr w:rsidR="00AE3755" w:rsidRPr="00AE3755" w14:paraId="448F034A"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2036904C" w14:textId="77777777" w:rsidR="00AE3755" w:rsidRPr="00AE3755" w:rsidRDefault="00AE3755" w:rsidP="00E47D45">
            <w:pPr>
              <w:snapToGrid w:val="0"/>
              <w:jc w:val="center"/>
              <w:rPr>
                <w:rFonts w:ascii="Arial" w:hAnsi="Arial" w:cs="Arial"/>
                <w:sz w:val="18"/>
                <w:szCs w:val="18"/>
              </w:rPr>
            </w:pPr>
            <w:r w:rsidRPr="00AE3755">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4A68A8" w14:textId="77777777" w:rsidR="00AE3755" w:rsidRPr="00AE3755" w:rsidRDefault="00AE3755" w:rsidP="00E47D45">
            <w:pPr>
              <w:autoSpaceDE w:val="0"/>
              <w:autoSpaceDN w:val="0"/>
              <w:jc w:val="left"/>
              <w:rPr>
                <w:rFonts w:ascii="Arial" w:hAnsi="Arial" w:cs="Arial"/>
                <w:sz w:val="18"/>
                <w:szCs w:val="18"/>
              </w:rPr>
            </w:pPr>
            <w:r w:rsidRPr="00AE3755">
              <w:rPr>
                <w:bCs/>
              </w:rPr>
              <w:t>Demontaż istniejącego, zabudowa, montaż, rozruch i oddanie do ruchu kompletnego trzeciego transformatora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099DE5F4"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left w:val="single" w:sz="4" w:space="0" w:color="auto"/>
              <w:bottom w:val="single" w:sz="4" w:space="0" w:color="auto"/>
              <w:right w:val="single" w:sz="4" w:space="0" w:color="auto"/>
            </w:tcBorders>
            <w:vAlign w:val="center"/>
          </w:tcPr>
          <w:p w14:paraId="098B6ADB" w14:textId="77777777" w:rsidR="00AE3755" w:rsidRPr="00AE3755" w:rsidRDefault="00AE3755" w:rsidP="00E47D45">
            <w:pPr>
              <w:jc w:val="center"/>
              <w:rPr>
                <w:rFonts w:ascii="Arial" w:hAnsi="Arial" w:cs="Arial"/>
                <w:sz w:val="18"/>
                <w:szCs w:val="18"/>
              </w:rPr>
            </w:pPr>
            <w:r w:rsidRPr="00AE3755">
              <w:t>do 9 miesięcy od daty zawarcia umowy</w:t>
            </w:r>
          </w:p>
        </w:tc>
      </w:tr>
      <w:tr w:rsidR="00AE3755" w:rsidRPr="00AE3755" w14:paraId="4C150317"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3D7DFC68" w14:textId="77777777" w:rsidR="00AE3755" w:rsidRPr="00AE3755" w:rsidRDefault="00AE3755" w:rsidP="00E47D45">
            <w:pPr>
              <w:snapToGrid w:val="0"/>
              <w:jc w:val="center"/>
              <w:rPr>
                <w:rFonts w:ascii="Arial" w:hAnsi="Arial" w:cs="Arial"/>
                <w:sz w:val="18"/>
                <w:szCs w:val="18"/>
              </w:rPr>
            </w:pPr>
            <w:r w:rsidRPr="00AE3755">
              <w:t>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490969" w14:textId="77777777" w:rsidR="00AE3755" w:rsidRPr="00AE3755" w:rsidRDefault="00AE3755" w:rsidP="00E47D45">
            <w:pPr>
              <w:autoSpaceDE w:val="0"/>
              <w:autoSpaceDN w:val="0"/>
              <w:jc w:val="left"/>
              <w:rPr>
                <w:rFonts w:ascii="Arial" w:eastAsia="Calibri" w:hAnsi="Arial" w:cs="Arial"/>
                <w:sz w:val="18"/>
                <w:szCs w:val="18"/>
              </w:rPr>
            </w:pPr>
            <w:r w:rsidRPr="00AE3755">
              <w:rPr>
                <w:bCs/>
              </w:rPr>
              <w:t>Demontaż istniejącego, zabudowa, montaż, rozruch i oddanie do ruchu kompletnego czwartego transformatora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7DFABCA2"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top w:val="single" w:sz="4" w:space="0" w:color="auto"/>
              <w:left w:val="single" w:sz="4" w:space="0" w:color="auto"/>
              <w:right w:val="single" w:sz="4" w:space="0" w:color="auto"/>
            </w:tcBorders>
            <w:vAlign w:val="center"/>
          </w:tcPr>
          <w:p w14:paraId="17239B99" w14:textId="77777777" w:rsidR="00AE3755" w:rsidRPr="00AE3755" w:rsidRDefault="00AE3755" w:rsidP="00E47D45">
            <w:pPr>
              <w:jc w:val="center"/>
              <w:rPr>
                <w:rFonts w:ascii="Arial" w:hAnsi="Arial" w:cs="Arial"/>
                <w:sz w:val="18"/>
                <w:szCs w:val="18"/>
              </w:rPr>
            </w:pPr>
            <w:r w:rsidRPr="00AE3755">
              <w:t>do 11 miesięcy od daty zawarcia umowy</w:t>
            </w:r>
          </w:p>
        </w:tc>
      </w:tr>
      <w:tr w:rsidR="00AE3755" w:rsidRPr="00AE3755" w14:paraId="7BB19920"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5D246045" w14:textId="77777777" w:rsidR="00AE3755" w:rsidRPr="00AE3755" w:rsidRDefault="00AE3755" w:rsidP="00E47D45">
            <w:pPr>
              <w:snapToGrid w:val="0"/>
              <w:jc w:val="center"/>
              <w:rPr>
                <w:rFonts w:ascii="Arial" w:hAnsi="Arial" w:cs="Arial"/>
                <w:sz w:val="18"/>
                <w:szCs w:val="18"/>
              </w:rPr>
            </w:pPr>
            <w:r w:rsidRPr="00AE3755">
              <w:t>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8E2BE1" w14:textId="77777777" w:rsidR="00AE3755" w:rsidRPr="00AE3755" w:rsidRDefault="00AE3755" w:rsidP="00E47D45">
            <w:pPr>
              <w:autoSpaceDE w:val="0"/>
              <w:autoSpaceDN w:val="0"/>
              <w:rPr>
                <w:rFonts w:ascii="Arial" w:eastAsia="Calibri" w:hAnsi="Arial" w:cs="Arial"/>
                <w:sz w:val="18"/>
                <w:szCs w:val="18"/>
              </w:rPr>
            </w:pPr>
            <w:r w:rsidRPr="00AE3755">
              <w:t>Wykonanie dokumentacji powykonawczej oraz odbiór końcowy</w:t>
            </w:r>
          </w:p>
        </w:tc>
        <w:tc>
          <w:tcPr>
            <w:tcW w:w="1985" w:type="dxa"/>
            <w:tcBorders>
              <w:top w:val="single" w:sz="4" w:space="0" w:color="auto"/>
              <w:left w:val="single" w:sz="4" w:space="0" w:color="auto"/>
              <w:bottom w:val="single" w:sz="4" w:space="0" w:color="auto"/>
              <w:right w:val="single" w:sz="4" w:space="0" w:color="auto"/>
            </w:tcBorders>
            <w:vAlign w:val="center"/>
          </w:tcPr>
          <w:p w14:paraId="04363766"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2%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left w:val="single" w:sz="4" w:space="0" w:color="auto"/>
              <w:right w:val="single" w:sz="4" w:space="0" w:color="auto"/>
            </w:tcBorders>
            <w:vAlign w:val="center"/>
          </w:tcPr>
          <w:p w14:paraId="2EF803AC" w14:textId="77777777" w:rsidR="00AE3755" w:rsidRPr="00AE3755" w:rsidRDefault="00AE3755" w:rsidP="00E47D45">
            <w:pPr>
              <w:jc w:val="center"/>
              <w:rPr>
                <w:rFonts w:ascii="Arial" w:hAnsi="Arial" w:cs="Arial"/>
                <w:sz w:val="18"/>
                <w:szCs w:val="18"/>
              </w:rPr>
            </w:pPr>
            <w:r w:rsidRPr="00AE3755">
              <w:t>do 12 miesięcy od daty zawarcia umowy</w:t>
            </w:r>
          </w:p>
        </w:tc>
      </w:tr>
      <w:tr w:rsidR="00AE3755" w:rsidRPr="00AE3755" w14:paraId="1B445D7F"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674C50F1" w14:textId="77777777" w:rsidR="00AE3755" w:rsidRPr="00AE3755" w:rsidRDefault="00AE3755" w:rsidP="00E47D45">
            <w:pPr>
              <w:snapToGrid w:val="0"/>
              <w:jc w:val="center"/>
              <w:rPr>
                <w:rFonts w:ascii="Arial" w:hAnsi="Arial" w:cs="Arial"/>
                <w:sz w:val="18"/>
                <w:szCs w:val="18"/>
              </w:rPr>
            </w:pPr>
            <w:r w:rsidRPr="00AE3755">
              <w:t>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CA122D" w14:textId="77777777" w:rsidR="00AE3755" w:rsidRPr="00AE3755" w:rsidRDefault="00AE3755" w:rsidP="00E47D45">
            <w:pPr>
              <w:autoSpaceDE w:val="0"/>
              <w:autoSpaceDN w:val="0"/>
              <w:jc w:val="left"/>
              <w:rPr>
                <w:rFonts w:ascii="Arial" w:eastAsia="Calibri" w:hAnsi="Arial" w:cs="Arial"/>
                <w:sz w:val="18"/>
                <w:szCs w:val="18"/>
              </w:rPr>
            </w:pPr>
            <w:r w:rsidRPr="00AE3755">
              <w:t>Razem:</w:t>
            </w:r>
          </w:p>
        </w:tc>
        <w:tc>
          <w:tcPr>
            <w:tcW w:w="1985" w:type="dxa"/>
            <w:tcBorders>
              <w:top w:val="single" w:sz="4" w:space="0" w:color="auto"/>
              <w:left w:val="single" w:sz="4" w:space="0" w:color="auto"/>
              <w:bottom w:val="single" w:sz="4" w:space="0" w:color="auto"/>
              <w:right w:val="single" w:sz="4" w:space="0" w:color="auto"/>
            </w:tcBorders>
            <w:vAlign w:val="center"/>
          </w:tcPr>
          <w:p w14:paraId="64284660"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100%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0BECB" w14:textId="77777777" w:rsidR="00AE3755" w:rsidRPr="00AE3755" w:rsidRDefault="00AE3755" w:rsidP="00E47D45">
            <w:pPr>
              <w:jc w:val="center"/>
              <w:rPr>
                <w:rFonts w:ascii="Arial" w:hAnsi="Arial" w:cs="Arial"/>
                <w:sz w:val="18"/>
                <w:szCs w:val="18"/>
              </w:rPr>
            </w:pPr>
          </w:p>
        </w:tc>
      </w:tr>
      <w:tr w:rsidR="00AE3755" w14:paraId="70EE3F41" w14:textId="77777777" w:rsidTr="00AE3755">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28C38C68" w14:textId="77777777" w:rsidR="00AE3755" w:rsidRPr="00324E95" w:rsidRDefault="00AE3755" w:rsidP="00E47D45">
            <w:pPr>
              <w:jc w:val="center"/>
              <w:rPr>
                <w:rFonts w:ascii="Arial" w:hAnsi="Arial" w:cs="Arial"/>
                <w:b/>
                <w:sz w:val="18"/>
                <w:szCs w:val="18"/>
              </w:rPr>
            </w:pPr>
            <w:r w:rsidRPr="00AE3755">
              <w:rPr>
                <w:b/>
              </w:rPr>
              <w:t>Całość zadania  - do 12 miesięcy od daty zawarcia umowy</w:t>
            </w:r>
          </w:p>
        </w:tc>
      </w:tr>
    </w:tbl>
    <w:p w14:paraId="7EFD99C5" w14:textId="77777777" w:rsidR="00AE3755" w:rsidRDefault="00AE3755" w:rsidP="00AE3755">
      <w:pPr>
        <w:jc w:val="both"/>
        <w:rPr>
          <w:rFonts w:eastAsiaTheme="majorEastAsia"/>
          <w:b/>
          <w:bCs/>
          <w:color w:val="2F5496" w:themeColor="accent1" w:themeShade="BF"/>
          <w:spacing w:val="20"/>
          <w:sz w:val="28"/>
          <w:szCs w:val="28"/>
        </w:rPr>
        <w:sectPr w:rsidR="00AE3755" w:rsidSect="00AE3755">
          <w:pgSz w:w="11907" w:h="16840" w:code="9"/>
          <w:pgMar w:top="1417" w:right="1417" w:bottom="1417" w:left="1417" w:header="709" w:footer="0" w:gutter="0"/>
          <w:cols w:space="708"/>
          <w:titlePg/>
          <w:docGrid w:linePitch="360"/>
        </w:sectPr>
      </w:pPr>
    </w:p>
    <w:p w14:paraId="435569B6" w14:textId="77777777" w:rsidR="00AE3755" w:rsidRPr="00AE3755" w:rsidRDefault="00AE3755" w:rsidP="00AE3755"/>
    <w:p w14:paraId="0CCD8E7D" w14:textId="70E04F46" w:rsidR="00130276" w:rsidRDefault="00130276" w:rsidP="00130276">
      <w:pPr>
        <w:jc w:val="both"/>
        <w:rPr>
          <w:b/>
          <w:sz w:val="24"/>
          <w:szCs w:val="24"/>
        </w:rPr>
      </w:pPr>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w:t>
      </w:r>
      <w:r w:rsidR="0045141B">
        <w:rPr>
          <w:rFonts w:eastAsiaTheme="majorEastAsia"/>
          <w:b/>
          <w:bCs/>
          <w:color w:val="2F5496" w:themeColor="accent1" w:themeShade="BF"/>
          <w:spacing w:val="20"/>
          <w:sz w:val="28"/>
          <w:szCs w:val="28"/>
        </w:rPr>
        <w:t>9</w:t>
      </w:r>
      <w:r w:rsidRPr="007A4EE6">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Wymagania dotyczące znakowania podzespołów</w:t>
      </w:r>
    </w:p>
    <w:p w14:paraId="44E01A64" w14:textId="77777777" w:rsidR="00130276" w:rsidRDefault="00130276" w:rsidP="00130276">
      <w:pPr>
        <w:autoSpaceDE w:val="0"/>
        <w:autoSpaceDN w:val="0"/>
        <w:adjustRightInd w:val="0"/>
        <w:spacing w:line="276" w:lineRule="auto"/>
        <w:jc w:val="center"/>
        <w:rPr>
          <w:b/>
          <w:sz w:val="24"/>
          <w:szCs w:val="24"/>
        </w:rPr>
      </w:pPr>
    </w:p>
    <w:p w14:paraId="64614505" w14:textId="77777777" w:rsidR="00130276" w:rsidRDefault="00130276" w:rsidP="00130276">
      <w:pPr>
        <w:autoSpaceDE w:val="0"/>
        <w:autoSpaceDN w:val="0"/>
        <w:adjustRightInd w:val="0"/>
        <w:spacing w:line="276" w:lineRule="auto"/>
        <w:jc w:val="both"/>
        <w:rPr>
          <w:b/>
          <w:sz w:val="24"/>
          <w:szCs w:val="24"/>
        </w:rPr>
      </w:pPr>
      <w:r>
        <w:rPr>
          <w:b/>
          <w:sz w:val="24"/>
          <w:szCs w:val="24"/>
        </w:rPr>
        <w:t>Wymagania prawno-techniczne dotyczące przedmiotu zamówienia w elementy (transpondery pasywne) dla elektronicznej identyfikacji:</w:t>
      </w:r>
    </w:p>
    <w:p w14:paraId="02A1B0BB" w14:textId="77777777" w:rsidR="00130276" w:rsidRPr="00BF5371" w:rsidRDefault="00130276" w:rsidP="00130276">
      <w:pPr>
        <w:spacing w:line="276" w:lineRule="auto"/>
        <w:ind w:left="426"/>
        <w:jc w:val="center"/>
        <w:rPr>
          <w:b/>
          <w:bCs/>
          <w:color w:val="00B0F0"/>
          <w:sz w:val="22"/>
          <w:szCs w:val="22"/>
          <w:lang w:eastAsia="en-US"/>
        </w:rPr>
      </w:pPr>
    </w:p>
    <w:p w14:paraId="1005963B" w14:textId="77777777" w:rsidR="00130276" w:rsidRPr="00903158" w:rsidRDefault="00130276" w:rsidP="00ED31CC">
      <w:pPr>
        <w:numPr>
          <w:ilvl w:val="0"/>
          <w:numId w:val="90"/>
        </w:numPr>
        <w:ind w:left="284" w:hanging="284"/>
        <w:contextualSpacing/>
        <w:jc w:val="both"/>
        <w:rPr>
          <w:sz w:val="22"/>
          <w:szCs w:val="22"/>
        </w:rPr>
      </w:pPr>
      <w:r w:rsidRPr="00903158">
        <w:rPr>
          <w:sz w:val="22"/>
          <w:szCs w:val="22"/>
        </w:rPr>
        <w:t>Zabudowany transponder powinien spełniać poniższe parametry:</w:t>
      </w:r>
    </w:p>
    <w:p w14:paraId="416113ED"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budowa przeciwwybuchowa,</w:t>
      </w:r>
    </w:p>
    <w:p w14:paraId="4446484F"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grupa, kategoria I M1,</w:t>
      </w:r>
    </w:p>
    <w:p w14:paraId="5750D70A"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częstotliwość pracy 13,56 MHz,</w:t>
      </w:r>
    </w:p>
    <w:p w14:paraId="53567A64"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numer identyfikacyjny powinien być zapisany w ogólnie przyjętym standardzie (</w:t>
      </w:r>
      <w:proofErr w:type="spellStart"/>
      <w:r w:rsidRPr="00903158">
        <w:rPr>
          <w:sz w:val="22"/>
          <w:szCs w:val="22"/>
        </w:rPr>
        <w:t>Mifare</w:t>
      </w:r>
      <w:proofErr w:type="spellEnd"/>
      <w:r w:rsidRPr="00903158">
        <w:rPr>
          <w:sz w:val="22"/>
          <w:szCs w:val="22"/>
        </w:rPr>
        <w:t>, ISO 14443 typ A/B, ISO 15693, I-CODE) tj. odczytywanym przez terminal mobilny dostosowany do wymaganej częstotliwości,</w:t>
      </w:r>
    </w:p>
    <w:p w14:paraId="37A22D6A"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temperatura robocza pracy od -10°C do +40 °C,</w:t>
      </w:r>
    </w:p>
    <w:p w14:paraId="63B5023D"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umieszczony w trwałej obudowie (</w:t>
      </w:r>
      <w:r>
        <w:rPr>
          <w:sz w:val="22"/>
          <w:szCs w:val="22"/>
        </w:rPr>
        <w:t>art</w:t>
      </w:r>
      <w:r w:rsidRPr="00903158">
        <w:rPr>
          <w:sz w:val="22"/>
          <w:szCs w:val="22"/>
        </w:rPr>
        <w:t>. zalewie z tworzywa) umożliwiającej bezpośredni montaż na środkach trwałych za pomocą techniki klejenia, spawania lub opaskami.</w:t>
      </w:r>
    </w:p>
    <w:p w14:paraId="3223C9FC" w14:textId="77777777" w:rsidR="00130276" w:rsidRPr="00903158" w:rsidRDefault="00130276" w:rsidP="00130276">
      <w:pPr>
        <w:ind w:left="714"/>
        <w:contextualSpacing/>
        <w:rPr>
          <w:sz w:val="22"/>
          <w:szCs w:val="22"/>
        </w:rPr>
      </w:pPr>
    </w:p>
    <w:p w14:paraId="22088AA3" w14:textId="77777777" w:rsidR="00130276" w:rsidRPr="00903158" w:rsidRDefault="00130276" w:rsidP="00ED31CC">
      <w:pPr>
        <w:numPr>
          <w:ilvl w:val="0"/>
          <w:numId w:val="90"/>
        </w:numPr>
        <w:ind w:left="284" w:hanging="284"/>
        <w:contextualSpacing/>
        <w:rPr>
          <w:sz w:val="22"/>
          <w:szCs w:val="22"/>
        </w:rPr>
      </w:pPr>
      <w:r w:rsidRPr="00903158">
        <w:rPr>
          <w:sz w:val="22"/>
          <w:szCs w:val="22"/>
        </w:rPr>
        <w:t>Wymagania prawne oraz wymagane parametry techniczno-użytkowe.</w:t>
      </w:r>
    </w:p>
    <w:p w14:paraId="3CBB4AA2"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782B0443"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 xml:space="preserve">Deklarację zgodności zgodną z Rozporządzeniem Ministra Rozwoju z 6 czerwca 2016r. </w:t>
      </w:r>
      <w:r w:rsidRPr="00903158">
        <w:rPr>
          <w:i/>
          <w:sz w:val="22"/>
          <w:szCs w:val="22"/>
        </w:rPr>
        <w:t>„W sprawie wymagań dla urządzeń i systemów ochronnych przeznaczonych do użytku w atmosferze potencjalnie wybuchowej</w:t>
      </w:r>
      <w:r>
        <w:rPr>
          <w:i/>
          <w:sz w:val="22"/>
          <w:szCs w:val="22"/>
        </w:rPr>
        <w:t>”</w:t>
      </w:r>
      <w:r w:rsidRPr="00903158">
        <w:rPr>
          <w:i/>
          <w:sz w:val="22"/>
          <w:szCs w:val="22"/>
        </w:rPr>
        <w:t xml:space="preserve">, </w:t>
      </w:r>
      <w:r w:rsidRPr="00903158">
        <w:rPr>
          <w:sz w:val="22"/>
          <w:szCs w:val="22"/>
        </w:rPr>
        <w:t xml:space="preserve">deklaracja powinna również potwierdzać spełnienie wymagań wynikających z ustawy z 9 czerwca 2011r. </w:t>
      </w:r>
      <w:r w:rsidRPr="00903158">
        <w:rPr>
          <w:i/>
          <w:sz w:val="22"/>
          <w:szCs w:val="22"/>
        </w:rPr>
        <w:t>„Prawo geologiczne  i górnicze</w:t>
      </w:r>
      <w:r>
        <w:rPr>
          <w:i/>
          <w:sz w:val="22"/>
          <w:szCs w:val="22"/>
        </w:rPr>
        <w:t>”</w:t>
      </w:r>
      <w:r w:rsidRPr="00903158">
        <w:rPr>
          <w:i/>
          <w:sz w:val="22"/>
          <w:szCs w:val="22"/>
        </w:rPr>
        <w:t xml:space="preserve"> </w:t>
      </w:r>
      <w:r w:rsidRPr="00903158">
        <w:rPr>
          <w:sz w:val="22"/>
          <w:szCs w:val="22"/>
        </w:rPr>
        <w:t>wraz z Rozporządzeniami z niej wynikającymi. W przypadku urządzeń generujących fale elektromagnetyczne wymaga się również potwierdzenia spełnienia wymagań ustawy z 13 kwietnia 2017r.</w:t>
      </w:r>
      <w:r w:rsidRPr="00903158">
        <w:rPr>
          <w:i/>
          <w:sz w:val="22"/>
          <w:szCs w:val="22"/>
        </w:rPr>
        <w:t xml:space="preserve"> „O kompatybilności elektromagnetycznej</w:t>
      </w:r>
      <w:r>
        <w:rPr>
          <w:i/>
          <w:sz w:val="22"/>
          <w:szCs w:val="22"/>
        </w:rPr>
        <w:t>”</w:t>
      </w:r>
      <w:r w:rsidRPr="00903158">
        <w:rPr>
          <w:i/>
          <w:sz w:val="22"/>
          <w:szCs w:val="22"/>
        </w:rPr>
        <w:t>.</w:t>
      </w:r>
    </w:p>
    <w:p w14:paraId="254F6F42"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Instrukcję użytkowania lub DTR potwierdzającą spełnienie wymagań technicznych.</w:t>
      </w:r>
    </w:p>
    <w:p w14:paraId="736C069F"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Zamawiający wymaga, aby transponder powinien być fabrycznie nowy. Pod pojęciem „fabrycznie nowy” rozumie się produkt wykonany z pełnowartościowych elementów, bez śladów użytkowania i uszkodzenia, wolny od wad technicznych i prawnych, dopuszczony do obrotu.</w:t>
      </w:r>
    </w:p>
    <w:p w14:paraId="12470530"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 xml:space="preserve">Zamawiający nie dopuszcza dostawy podzespołów poddanych procesowi odnowienia (ang. </w:t>
      </w:r>
      <w:proofErr w:type="spellStart"/>
      <w:r w:rsidRPr="00903158">
        <w:rPr>
          <w:sz w:val="22"/>
          <w:szCs w:val="22"/>
        </w:rPr>
        <w:t>Refurbished</w:t>
      </w:r>
      <w:proofErr w:type="spellEnd"/>
      <w:r w:rsidRPr="00903158">
        <w:rPr>
          <w:sz w:val="22"/>
          <w:szCs w:val="22"/>
        </w:rPr>
        <w:t>).</w:t>
      </w:r>
    </w:p>
    <w:p w14:paraId="499ECCFE" w14:textId="77777777" w:rsidR="00130276" w:rsidRPr="00903158" w:rsidRDefault="00130276" w:rsidP="00ED31CC">
      <w:pPr>
        <w:numPr>
          <w:ilvl w:val="3"/>
          <w:numId w:val="91"/>
        </w:numPr>
        <w:ind w:left="567" w:hanging="283"/>
        <w:contextualSpacing/>
        <w:jc w:val="both"/>
        <w:rPr>
          <w:b/>
          <w:bCs/>
          <w:sz w:val="22"/>
          <w:szCs w:val="22"/>
        </w:rPr>
      </w:pPr>
      <w:r w:rsidRPr="00903158">
        <w:rPr>
          <w:sz w:val="22"/>
          <w:szCs w:val="22"/>
        </w:rPr>
        <w:t xml:space="preserve">Transponder powinien być zamocowany w miejscu ustalonym z </w:t>
      </w:r>
      <w:r w:rsidRPr="00903158">
        <w:rPr>
          <w:bCs/>
          <w:sz w:val="22"/>
          <w:szCs w:val="22"/>
        </w:rPr>
        <w:t>Zamawiającym.</w:t>
      </w:r>
    </w:p>
    <w:p w14:paraId="6C2AFBD8"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Zabudowa transpondera nie może powodować powstania nowego urządzenia.</w:t>
      </w:r>
    </w:p>
    <w:p w14:paraId="480C89ED"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Jeżeli jest to możliwe, należy przymocować transponder metoda spawania, jeżeli nie poprzez klejenie</w:t>
      </w:r>
    </w:p>
    <w:p w14:paraId="241417B3" w14:textId="77777777" w:rsidR="00130276" w:rsidRPr="00903158" w:rsidRDefault="00130276" w:rsidP="00130276">
      <w:pPr>
        <w:ind w:left="284" w:hanging="284"/>
        <w:contextualSpacing/>
        <w:rPr>
          <w:sz w:val="22"/>
          <w:szCs w:val="22"/>
        </w:rPr>
      </w:pPr>
    </w:p>
    <w:p w14:paraId="31DDF642" w14:textId="77777777" w:rsidR="00130276" w:rsidRPr="00836499" w:rsidRDefault="00130276" w:rsidP="00130276">
      <w:pPr>
        <w:ind w:left="284" w:hanging="284"/>
        <w:contextualSpacing/>
      </w:pPr>
      <w:r w:rsidRPr="00903158">
        <w:rPr>
          <w:sz w:val="22"/>
          <w:szCs w:val="22"/>
        </w:rPr>
        <w:t>W Polskiej Grupie Górniczej S.A. stosowane są następujące transpondery:</w:t>
      </w:r>
    </w:p>
    <w:p w14:paraId="2B3D1FB7" w14:textId="77777777" w:rsidR="00130276" w:rsidRDefault="00130276" w:rsidP="00130276">
      <w:pPr>
        <w:spacing w:after="160" w:line="259" w:lineRule="auto"/>
        <w:rPr>
          <w:b/>
          <w:sz w:val="22"/>
          <w:szCs w:val="22"/>
        </w:rPr>
      </w:pPr>
      <w:r>
        <w:rPr>
          <w:b/>
          <w:sz w:val="22"/>
          <w:szCs w:val="22"/>
        </w:rPr>
        <w:br w:type="page"/>
      </w:r>
    </w:p>
    <w:p w14:paraId="62F66BDF" w14:textId="77777777" w:rsidR="00130276" w:rsidRDefault="00130276" w:rsidP="00130276">
      <w:pPr>
        <w:rPr>
          <w:b/>
          <w:sz w:val="22"/>
          <w:szCs w:val="22"/>
        </w:rPr>
      </w:pPr>
    </w:p>
    <w:p w14:paraId="2295334A" w14:textId="77777777" w:rsidR="00130276" w:rsidRPr="003B0F66" w:rsidRDefault="00130276" w:rsidP="00130276">
      <w:pPr>
        <w:pStyle w:val="bullet"/>
        <w:tabs>
          <w:tab w:val="center" w:pos="4896"/>
          <w:tab w:val="right" w:pos="9432"/>
        </w:tabs>
        <w:spacing w:before="120" w:after="0"/>
        <w:jc w:val="center"/>
        <w:outlineLvl w:val="0"/>
        <w:rPr>
          <w:b/>
        </w:rPr>
      </w:pPr>
      <w:r w:rsidRPr="003B0F66">
        <w:rPr>
          <w:b/>
        </w:rPr>
        <w:t>Transpondery pasywne w obudowie do montażu w warunkach dołowych</w:t>
      </w:r>
    </w:p>
    <w:p w14:paraId="50DD593A" w14:textId="77777777" w:rsidR="00130276" w:rsidRPr="003B0F66" w:rsidRDefault="00130276" w:rsidP="00130276">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130276" w:rsidRPr="003B0F66" w14:paraId="732FC8A0" w14:textId="77777777" w:rsidTr="003A286A">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56B4DA83" w14:textId="77777777" w:rsidR="00130276" w:rsidRPr="003B0F66" w:rsidRDefault="00130276" w:rsidP="003A286A">
            <w:pPr>
              <w:jc w:val="center"/>
              <w:rPr>
                <w:b/>
                <w:bCs/>
                <w:color w:val="000000"/>
                <w:sz w:val="24"/>
                <w:szCs w:val="24"/>
              </w:rPr>
            </w:pPr>
            <w:r w:rsidRPr="003B0F66">
              <w:rPr>
                <w:b/>
                <w:bCs/>
                <w:color w:val="000000"/>
                <w:sz w:val="24"/>
                <w:szCs w:val="24"/>
              </w:rPr>
              <w:t>Nazwa materiału</w:t>
            </w:r>
          </w:p>
        </w:tc>
      </w:tr>
      <w:tr w:rsidR="00130276" w:rsidRPr="003B0F66" w14:paraId="623814A0" w14:textId="77777777" w:rsidTr="003A286A">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0B3097B1" w14:textId="77777777" w:rsidR="00130276" w:rsidRPr="003B0F66" w:rsidRDefault="00130276" w:rsidP="003A286A">
            <w:pPr>
              <w:jc w:val="center"/>
              <w:rPr>
                <w:b/>
                <w:bCs/>
                <w:color w:val="000000"/>
                <w:sz w:val="24"/>
                <w:szCs w:val="24"/>
              </w:rPr>
            </w:pPr>
          </w:p>
        </w:tc>
      </w:tr>
      <w:tr w:rsidR="00130276" w:rsidRPr="003B0F66" w14:paraId="25F32254" w14:textId="77777777" w:rsidTr="003A286A">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1C7C283A" w14:textId="77777777" w:rsidR="00130276" w:rsidRPr="003B0F66" w:rsidRDefault="00130276" w:rsidP="003A286A">
            <w:pPr>
              <w:rPr>
                <w:sz w:val="24"/>
                <w:szCs w:val="24"/>
              </w:rPr>
            </w:pPr>
          </w:p>
          <w:p w14:paraId="621FF456" w14:textId="77777777" w:rsidR="00130276" w:rsidRPr="003B0F66" w:rsidRDefault="00130276" w:rsidP="003A286A">
            <w:pPr>
              <w:spacing w:line="320" w:lineRule="atLeast"/>
              <w:rPr>
                <w:sz w:val="24"/>
                <w:szCs w:val="24"/>
              </w:rPr>
            </w:pPr>
            <w:r w:rsidRPr="003B0F66">
              <w:rPr>
                <w:sz w:val="24"/>
                <w:szCs w:val="24"/>
              </w:rPr>
              <w:t xml:space="preserve">Transponder pasywny pracujący w paśmie częstotliwości 13,56 MHz </w:t>
            </w:r>
            <w:r w:rsidRPr="003B0F66">
              <w:rPr>
                <w:sz w:val="24"/>
                <w:szCs w:val="24"/>
              </w:rPr>
              <w:br/>
              <w:t xml:space="preserve">w obudowach przeznaczonych do montażu na środkach </w:t>
            </w:r>
            <w:r>
              <w:rPr>
                <w:sz w:val="24"/>
                <w:szCs w:val="24"/>
              </w:rPr>
              <w:t>trwałych w warunkach dołowych w </w:t>
            </w:r>
            <w:r w:rsidRPr="003B0F66">
              <w:rPr>
                <w:sz w:val="24"/>
                <w:szCs w:val="24"/>
              </w:rPr>
              <w:t>wersjach:</w:t>
            </w:r>
          </w:p>
          <w:p w14:paraId="7EED7B14" w14:textId="77777777" w:rsidR="00130276" w:rsidRPr="003B0F66" w:rsidRDefault="00130276" w:rsidP="003A286A">
            <w:pPr>
              <w:spacing w:line="320" w:lineRule="atLeast"/>
              <w:rPr>
                <w:sz w:val="24"/>
                <w:szCs w:val="24"/>
              </w:rPr>
            </w:pPr>
          </w:p>
          <w:p w14:paraId="7797A76C" w14:textId="77777777" w:rsidR="00130276" w:rsidRPr="003B0F66" w:rsidRDefault="00130276" w:rsidP="00ED31CC">
            <w:pPr>
              <w:pStyle w:val="Akapitzlist"/>
              <w:numPr>
                <w:ilvl w:val="0"/>
                <w:numId w:val="92"/>
              </w:numPr>
              <w:spacing w:line="320" w:lineRule="atLeast"/>
              <w:ind w:left="497" w:hanging="284"/>
            </w:pPr>
            <w:r w:rsidRPr="003B0F66">
              <w:t>TRID-02/A- klejony</w:t>
            </w:r>
          </w:p>
          <w:p w14:paraId="0FFECF80" w14:textId="77777777" w:rsidR="00130276" w:rsidRPr="003B0F66" w:rsidRDefault="00130276" w:rsidP="00ED31CC">
            <w:pPr>
              <w:pStyle w:val="Akapitzlist"/>
              <w:numPr>
                <w:ilvl w:val="0"/>
                <w:numId w:val="92"/>
              </w:numPr>
              <w:spacing w:line="320" w:lineRule="atLeast"/>
              <w:ind w:left="497" w:hanging="284"/>
            </w:pPr>
            <w:r w:rsidRPr="003B0F66">
              <w:t xml:space="preserve">TRID-02/B </w:t>
            </w:r>
            <w:r>
              <w:t>–</w:t>
            </w:r>
            <w:r w:rsidRPr="003B0F66">
              <w:t xml:space="preserve"> klejony</w:t>
            </w:r>
          </w:p>
          <w:p w14:paraId="3D6B1F51" w14:textId="77777777" w:rsidR="00130276" w:rsidRPr="003B0F66" w:rsidRDefault="00130276" w:rsidP="00ED31CC">
            <w:pPr>
              <w:pStyle w:val="Akapitzlist"/>
              <w:numPr>
                <w:ilvl w:val="0"/>
                <w:numId w:val="92"/>
              </w:numPr>
              <w:spacing w:line="320" w:lineRule="atLeast"/>
              <w:ind w:left="497" w:hanging="284"/>
            </w:pPr>
            <w:r w:rsidRPr="003B0F66">
              <w:t xml:space="preserve">TRID-02/C </w:t>
            </w:r>
            <w:r>
              <w:t>–</w:t>
            </w:r>
            <w:r w:rsidRPr="003B0F66">
              <w:t xml:space="preserve"> klejony</w:t>
            </w:r>
          </w:p>
          <w:p w14:paraId="519D3AA5" w14:textId="77777777" w:rsidR="00130276" w:rsidRPr="003B0F66" w:rsidRDefault="00130276" w:rsidP="00ED31CC">
            <w:pPr>
              <w:pStyle w:val="Akapitzlist"/>
              <w:numPr>
                <w:ilvl w:val="0"/>
                <w:numId w:val="92"/>
              </w:numPr>
              <w:spacing w:line="320" w:lineRule="atLeast"/>
              <w:ind w:left="497" w:hanging="284"/>
            </w:pPr>
            <w:r w:rsidRPr="003B0F66">
              <w:t xml:space="preserve">TRID-02/D </w:t>
            </w:r>
            <w:r>
              <w:t>–</w:t>
            </w:r>
            <w:r w:rsidRPr="003B0F66">
              <w:t xml:space="preserve"> klejony</w:t>
            </w:r>
          </w:p>
          <w:p w14:paraId="17DFAC14" w14:textId="77777777" w:rsidR="00130276" w:rsidRPr="003B0F66" w:rsidRDefault="00130276" w:rsidP="00ED31CC">
            <w:pPr>
              <w:pStyle w:val="Akapitzlist"/>
              <w:numPr>
                <w:ilvl w:val="0"/>
                <w:numId w:val="92"/>
              </w:numPr>
              <w:spacing w:line="320" w:lineRule="atLeast"/>
              <w:ind w:left="497" w:hanging="284"/>
            </w:pPr>
            <w:r w:rsidRPr="003B0F66">
              <w:t xml:space="preserve">TRID-02/E </w:t>
            </w:r>
            <w:r>
              <w:t>–</w:t>
            </w:r>
            <w:r w:rsidRPr="003B0F66">
              <w:t xml:space="preserve"> klejony</w:t>
            </w:r>
          </w:p>
          <w:p w14:paraId="7AD93076" w14:textId="77777777" w:rsidR="00130276" w:rsidRPr="003B0F66" w:rsidRDefault="00130276" w:rsidP="00ED31CC">
            <w:pPr>
              <w:pStyle w:val="Akapitzlist"/>
              <w:numPr>
                <w:ilvl w:val="0"/>
                <w:numId w:val="92"/>
              </w:numPr>
              <w:spacing w:line="320" w:lineRule="atLeast"/>
              <w:ind w:left="497" w:hanging="284"/>
            </w:pPr>
            <w:r w:rsidRPr="003B0F66">
              <w:t xml:space="preserve">TRID-02/F </w:t>
            </w:r>
            <w:r>
              <w:t>–</w:t>
            </w:r>
            <w:r w:rsidRPr="003B0F66">
              <w:t xml:space="preserve"> klejony</w:t>
            </w:r>
          </w:p>
          <w:p w14:paraId="79251DB8" w14:textId="77777777" w:rsidR="00130276" w:rsidRPr="003B0F66" w:rsidRDefault="00130276" w:rsidP="00ED31CC">
            <w:pPr>
              <w:pStyle w:val="Akapitzlist"/>
              <w:numPr>
                <w:ilvl w:val="0"/>
                <w:numId w:val="92"/>
              </w:numPr>
              <w:spacing w:line="320" w:lineRule="atLeast"/>
              <w:ind w:left="497" w:hanging="284"/>
            </w:pPr>
            <w:r w:rsidRPr="003B0F66">
              <w:t xml:space="preserve">TRID-02/H </w:t>
            </w:r>
            <w:r>
              <w:t>–</w:t>
            </w:r>
            <w:r w:rsidRPr="003B0F66">
              <w:t xml:space="preserve"> spawany</w:t>
            </w:r>
          </w:p>
          <w:p w14:paraId="1FF2099E" w14:textId="77777777" w:rsidR="00130276" w:rsidRPr="003B0F66" w:rsidRDefault="00130276" w:rsidP="00ED31CC">
            <w:pPr>
              <w:pStyle w:val="Akapitzlist"/>
              <w:numPr>
                <w:ilvl w:val="0"/>
                <w:numId w:val="92"/>
              </w:numPr>
              <w:spacing w:line="320" w:lineRule="atLeast"/>
              <w:ind w:left="497" w:hanging="284"/>
            </w:pPr>
            <w:r w:rsidRPr="003B0F66">
              <w:t xml:space="preserve">TRID-02/K </w:t>
            </w:r>
            <w:r>
              <w:t>–</w:t>
            </w:r>
            <w:r w:rsidRPr="003B0F66">
              <w:t xml:space="preserve"> opaskowy</w:t>
            </w:r>
          </w:p>
          <w:p w14:paraId="2367A9EC" w14:textId="77777777" w:rsidR="00130276" w:rsidRPr="003B0F66" w:rsidRDefault="00130276" w:rsidP="00ED31CC">
            <w:pPr>
              <w:pStyle w:val="Akapitzlist"/>
              <w:numPr>
                <w:ilvl w:val="0"/>
                <w:numId w:val="92"/>
              </w:numPr>
              <w:spacing w:line="320" w:lineRule="atLeast"/>
              <w:ind w:left="497" w:hanging="284"/>
            </w:pPr>
            <w:r w:rsidRPr="003B0F66">
              <w:t xml:space="preserve">TRID-02/L </w:t>
            </w:r>
            <w:r>
              <w:t>–</w:t>
            </w:r>
            <w:r w:rsidRPr="003B0F66">
              <w:t xml:space="preserve"> opaskowy</w:t>
            </w:r>
          </w:p>
          <w:p w14:paraId="5AEE8D10" w14:textId="77777777" w:rsidR="00130276" w:rsidRPr="003B0F66" w:rsidRDefault="00130276" w:rsidP="00ED31CC">
            <w:pPr>
              <w:pStyle w:val="Akapitzlist"/>
              <w:numPr>
                <w:ilvl w:val="0"/>
                <w:numId w:val="92"/>
              </w:numPr>
              <w:spacing w:line="320" w:lineRule="atLeast"/>
              <w:ind w:left="497" w:hanging="284"/>
            </w:pPr>
            <w:r w:rsidRPr="003B0F66">
              <w:t>TRID-02/L1 – opaskowy</w:t>
            </w:r>
          </w:p>
          <w:p w14:paraId="0CA67FD9" w14:textId="77777777" w:rsidR="00130276" w:rsidRPr="003B0F66" w:rsidRDefault="00130276" w:rsidP="00ED31CC">
            <w:pPr>
              <w:pStyle w:val="Akapitzlist"/>
              <w:numPr>
                <w:ilvl w:val="0"/>
                <w:numId w:val="92"/>
              </w:numPr>
              <w:spacing w:line="320" w:lineRule="atLeast"/>
              <w:ind w:left="497" w:hanging="284"/>
            </w:pPr>
            <w:r w:rsidRPr="003B0F66">
              <w:t xml:space="preserve">TRID-02/L2 </w:t>
            </w:r>
            <w:r>
              <w:t>–</w:t>
            </w:r>
            <w:r w:rsidRPr="003B0F66">
              <w:t xml:space="preserve"> opaskowy</w:t>
            </w:r>
          </w:p>
          <w:p w14:paraId="6A8363EC" w14:textId="77777777" w:rsidR="00130276" w:rsidRPr="003B0F66" w:rsidRDefault="00130276" w:rsidP="00ED31CC">
            <w:pPr>
              <w:pStyle w:val="Akapitzlist"/>
              <w:numPr>
                <w:ilvl w:val="0"/>
                <w:numId w:val="92"/>
              </w:numPr>
              <w:ind w:left="497" w:hanging="284"/>
            </w:pPr>
            <w:r w:rsidRPr="003B0F66">
              <w:t xml:space="preserve">TRID-02/M </w:t>
            </w:r>
            <w:r>
              <w:t>–</w:t>
            </w:r>
            <w:r w:rsidRPr="003B0F66">
              <w:t xml:space="preserve"> klejony</w:t>
            </w:r>
          </w:p>
          <w:p w14:paraId="4D9D4880" w14:textId="77777777" w:rsidR="00130276" w:rsidRPr="003B0F66" w:rsidRDefault="00130276" w:rsidP="003A286A">
            <w:pPr>
              <w:pStyle w:val="Akapitzlist"/>
              <w:ind w:left="497"/>
            </w:pPr>
          </w:p>
        </w:tc>
      </w:tr>
      <w:tr w:rsidR="00130276" w:rsidRPr="003B0F66" w14:paraId="62EF62A0" w14:textId="77777777" w:rsidTr="003A286A">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7B78C375" w14:textId="77777777" w:rsidR="00130276" w:rsidRPr="003B0F66" w:rsidRDefault="00130276" w:rsidP="003A286A">
            <w:pPr>
              <w:rPr>
                <w:sz w:val="24"/>
                <w:szCs w:val="24"/>
              </w:rPr>
            </w:pPr>
          </w:p>
        </w:tc>
      </w:tr>
    </w:tbl>
    <w:p w14:paraId="14A78F89" w14:textId="77777777" w:rsidR="00130276" w:rsidRDefault="00130276" w:rsidP="00130276">
      <w:pPr>
        <w:rPr>
          <w:bCs/>
          <w:i/>
          <w:sz w:val="22"/>
          <w:szCs w:val="22"/>
        </w:rPr>
      </w:pPr>
    </w:p>
    <w:p w14:paraId="7B3A3476" w14:textId="77777777" w:rsidR="00130276" w:rsidRDefault="00130276" w:rsidP="00130276">
      <w:pPr>
        <w:rPr>
          <w:rFonts w:ascii="Arial" w:hAnsi="Arial" w:cs="Arial"/>
          <w:b/>
          <w:bCs/>
        </w:rPr>
      </w:pPr>
      <w:r>
        <w:rPr>
          <w:rFonts w:ascii="Arial" w:hAnsi="Arial" w:cs="Arial"/>
          <w:b/>
          <w:bCs/>
        </w:rPr>
        <w:br w:type="page"/>
      </w:r>
    </w:p>
    <w:p w14:paraId="02FB8DD4" w14:textId="77777777" w:rsidR="00130276" w:rsidRDefault="00130276" w:rsidP="00130276">
      <w:pPr>
        <w:outlineLvl w:val="0"/>
        <w:rPr>
          <w:rFonts w:ascii="Arial" w:hAnsi="Arial" w:cs="Arial"/>
          <w:b/>
          <w:bCs/>
        </w:rPr>
      </w:pPr>
    </w:p>
    <w:p w14:paraId="077CB458" w14:textId="77777777" w:rsidR="00130276" w:rsidRPr="00236261" w:rsidRDefault="00130276" w:rsidP="00130276">
      <w:pPr>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A</w:t>
      </w:r>
    </w:p>
    <w:p w14:paraId="561F3B88" w14:textId="77777777" w:rsidR="00130276" w:rsidRPr="00236261" w:rsidRDefault="00130276" w:rsidP="00130276">
      <w:pPr>
        <w:rPr>
          <w:rFonts w:ascii="Arial" w:hAnsi="Arial" w:cs="Arial"/>
          <w:b/>
          <w:bCs/>
          <w:lang w:val="en-US"/>
        </w:rPr>
      </w:pPr>
      <w:r w:rsidRPr="00236261">
        <w:rPr>
          <w:rFonts w:ascii="Arial" w:hAnsi="Arial" w:cs="Arial"/>
          <w:b/>
          <w:bCs/>
          <w:lang w:val="en-US"/>
        </w:rPr>
        <w:t>(TRID-02/A)</w:t>
      </w:r>
    </w:p>
    <w:p w14:paraId="073BBDA5" w14:textId="77777777" w:rsidR="00130276" w:rsidRPr="00236261" w:rsidRDefault="00130276" w:rsidP="00130276">
      <w:pPr>
        <w:rPr>
          <w:bCs/>
          <w:i/>
          <w:sz w:val="22"/>
          <w:szCs w:val="22"/>
          <w:lang w:val="en-US"/>
        </w:rPr>
      </w:pPr>
    </w:p>
    <w:p w14:paraId="19E7270E" w14:textId="77777777" w:rsidR="00130276" w:rsidRDefault="00130276" w:rsidP="00130276">
      <w:pPr>
        <w:outlineLvl w:val="0"/>
        <w:rPr>
          <w:rFonts w:ascii="Arial" w:hAnsi="Arial" w:cs="Arial"/>
          <w:b/>
          <w:bCs/>
          <w:lang w:val="en-US"/>
        </w:rPr>
      </w:pPr>
      <w:bookmarkStart w:id="117" w:name="_Hlk41388193"/>
      <w:r w:rsidRPr="00AE683A">
        <w:rPr>
          <w:b/>
          <w:noProof/>
        </w:rPr>
        <w:drawing>
          <wp:inline distT="0" distB="0" distL="0" distR="0" wp14:anchorId="6236F644" wp14:editId="71927940">
            <wp:extent cx="5489575" cy="6593205"/>
            <wp:effectExtent l="0" t="0" r="0" b="0"/>
            <wp:docPr id="14" name="Obraz 1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9575" cy="6593205"/>
                    </a:xfrm>
                    <a:prstGeom prst="rect">
                      <a:avLst/>
                    </a:prstGeom>
                    <a:noFill/>
                    <a:ln>
                      <a:noFill/>
                    </a:ln>
                  </pic:spPr>
                </pic:pic>
              </a:graphicData>
            </a:graphic>
          </wp:inline>
        </w:drawing>
      </w:r>
      <w:bookmarkEnd w:id="117"/>
      <w:r w:rsidRPr="00236261">
        <w:rPr>
          <w:rFonts w:ascii="Arial" w:hAnsi="Arial" w:cs="Arial"/>
          <w:b/>
          <w:bCs/>
          <w:lang w:val="en-US"/>
        </w:rPr>
        <w:t xml:space="preserve"> </w:t>
      </w:r>
    </w:p>
    <w:p w14:paraId="53D1FBD5" w14:textId="77777777" w:rsidR="00130276" w:rsidRDefault="00130276" w:rsidP="00130276">
      <w:pPr>
        <w:rPr>
          <w:rFonts w:ascii="Arial" w:hAnsi="Arial" w:cs="Arial"/>
          <w:b/>
          <w:bCs/>
          <w:lang w:val="en-US"/>
        </w:rPr>
      </w:pPr>
      <w:r>
        <w:rPr>
          <w:rFonts w:ascii="Arial" w:hAnsi="Arial" w:cs="Arial"/>
          <w:b/>
          <w:bCs/>
          <w:lang w:val="en-US"/>
        </w:rPr>
        <w:br w:type="page"/>
      </w:r>
    </w:p>
    <w:p w14:paraId="39B6F99D" w14:textId="77777777" w:rsidR="00130276" w:rsidRDefault="00130276" w:rsidP="00130276">
      <w:pPr>
        <w:outlineLvl w:val="0"/>
        <w:rPr>
          <w:rFonts w:ascii="Arial" w:hAnsi="Arial" w:cs="Arial"/>
          <w:b/>
          <w:bCs/>
          <w:lang w:val="en-US"/>
        </w:rPr>
      </w:pPr>
    </w:p>
    <w:p w14:paraId="3B92D0B4" w14:textId="77777777" w:rsidR="00130276" w:rsidRPr="00236261" w:rsidRDefault="00130276" w:rsidP="00130276">
      <w:pPr>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B</w:t>
      </w:r>
    </w:p>
    <w:p w14:paraId="0A5D6CF9" w14:textId="77777777" w:rsidR="00130276" w:rsidRPr="00236261" w:rsidRDefault="00130276" w:rsidP="00130276">
      <w:pPr>
        <w:jc w:val="both"/>
        <w:rPr>
          <w:rFonts w:ascii="Arial" w:hAnsi="Arial" w:cs="Arial"/>
          <w:b/>
          <w:bCs/>
          <w:lang w:val="en-US"/>
        </w:rPr>
      </w:pPr>
      <w:r w:rsidRPr="00236261">
        <w:rPr>
          <w:rFonts w:ascii="Arial" w:hAnsi="Arial" w:cs="Arial"/>
          <w:b/>
          <w:bCs/>
          <w:lang w:val="en-US"/>
        </w:rPr>
        <w:t>(TRID-02/B)</w:t>
      </w:r>
    </w:p>
    <w:p w14:paraId="3D2A4F4B" w14:textId="77777777" w:rsidR="00130276" w:rsidRPr="00236261" w:rsidRDefault="00130276" w:rsidP="00130276">
      <w:pPr>
        <w:jc w:val="both"/>
        <w:rPr>
          <w:rFonts w:ascii="Arial" w:hAnsi="Arial" w:cs="Arial"/>
          <w:b/>
          <w:bCs/>
          <w:lang w:val="en-US"/>
        </w:rPr>
      </w:pPr>
    </w:p>
    <w:p w14:paraId="1B30CAFD" w14:textId="77777777" w:rsidR="00130276" w:rsidRDefault="00130276" w:rsidP="00130276">
      <w:pPr>
        <w:outlineLvl w:val="0"/>
        <w:rPr>
          <w:rFonts w:ascii="Arial" w:hAnsi="Arial" w:cs="Arial"/>
          <w:b/>
          <w:bCs/>
          <w:lang w:val="en-US"/>
        </w:rPr>
      </w:pPr>
      <w:r w:rsidRPr="00AE683A">
        <w:rPr>
          <w:b/>
          <w:noProof/>
        </w:rPr>
        <w:drawing>
          <wp:inline distT="0" distB="0" distL="0" distR="0" wp14:anchorId="1B427155" wp14:editId="5F027EB4">
            <wp:extent cx="5489575" cy="4667250"/>
            <wp:effectExtent l="0" t="0" r="0" b="0"/>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0">
                      <a:extLst>
                        <a:ext uri="{28A0092B-C50C-407E-A947-70E740481C1C}">
                          <a14:useLocalDpi xmlns:a14="http://schemas.microsoft.com/office/drawing/2010/main" val="0"/>
                        </a:ext>
                      </a:extLst>
                    </a:blip>
                    <a:srcRect l="11993" r="13553"/>
                    <a:stretch>
                      <a:fillRect/>
                    </a:stretch>
                  </pic:blipFill>
                  <pic:spPr bwMode="auto">
                    <a:xfrm>
                      <a:off x="0" y="0"/>
                      <a:ext cx="5489575" cy="4667250"/>
                    </a:xfrm>
                    <a:prstGeom prst="rect">
                      <a:avLst/>
                    </a:prstGeom>
                    <a:noFill/>
                    <a:ln>
                      <a:noFill/>
                    </a:ln>
                  </pic:spPr>
                </pic:pic>
              </a:graphicData>
            </a:graphic>
          </wp:inline>
        </w:drawing>
      </w:r>
      <w:r w:rsidRPr="00236261">
        <w:rPr>
          <w:rFonts w:ascii="Arial" w:hAnsi="Arial" w:cs="Arial"/>
          <w:b/>
          <w:bCs/>
          <w:lang w:val="en-US"/>
        </w:rPr>
        <w:t xml:space="preserve"> </w:t>
      </w:r>
    </w:p>
    <w:p w14:paraId="39E7FE1D" w14:textId="77777777" w:rsidR="00130276" w:rsidRDefault="00130276" w:rsidP="00130276">
      <w:pPr>
        <w:outlineLvl w:val="0"/>
        <w:rPr>
          <w:rFonts w:ascii="Arial" w:hAnsi="Arial" w:cs="Arial"/>
          <w:b/>
          <w:bCs/>
          <w:lang w:val="en-US"/>
        </w:rPr>
      </w:pPr>
    </w:p>
    <w:p w14:paraId="140C6CD7" w14:textId="77777777" w:rsidR="00130276" w:rsidRDefault="00130276" w:rsidP="00130276">
      <w:pPr>
        <w:rPr>
          <w:rFonts w:ascii="Arial" w:hAnsi="Arial" w:cs="Arial"/>
          <w:b/>
          <w:bCs/>
          <w:lang w:val="en-US"/>
        </w:rPr>
      </w:pPr>
      <w:r>
        <w:rPr>
          <w:rFonts w:ascii="Arial" w:hAnsi="Arial" w:cs="Arial"/>
          <w:b/>
          <w:bCs/>
          <w:lang w:val="en-US"/>
        </w:rPr>
        <w:br w:type="page"/>
      </w:r>
    </w:p>
    <w:p w14:paraId="3BB82077" w14:textId="77777777" w:rsidR="00130276" w:rsidRDefault="00130276" w:rsidP="00130276">
      <w:pPr>
        <w:outlineLvl w:val="0"/>
        <w:rPr>
          <w:rFonts w:ascii="Arial" w:hAnsi="Arial" w:cs="Arial"/>
          <w:b/>
          <w:bCs/>
          <w:lang w:val="en-US"/>
        </w:rPr>
      </w:pPr>
    </w:p>
    <w:p w14:paraId="21C23D17" w14:textId="77777777" w:rsidR="00130276" w:rsidRPr="00236261" w:rsidRDefault="00130276" w:rsidP="00130276">
      <w:pPr>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C</w:t>
      </w:r>
    </w:p>
    <w:p w14:paraId="33AE5640" w14:textId="77777777" w:rsidR="00130276" w:rsidRPr="00236261" w:rsidRDefault="00130276" w:rsidP="00130276">
      <w:pPr>
        <w:rPr>
          <w:rFonts w:ascii="Arial" w:hAnsi="Arial" w:cs="Arial"/>
          <w:b/>
          <w:bCs/>
          <w:lang w:val="en-US"/>
        </w:rPr>
      </w:pPr>
      <w:r w:rsidRPr="00236261">
        <w:rPr>
          <w:rFonts w:ascii="Arial" w:hAnsi="Arial" w:cs="Arial"/>
          <w:b/>
          <w:bCs/>
          <w:lang w:val="en-US"/>
        </w:rPr>
        <w:t>(TRID-02/C)</w:t>
      </w:r>
    </w:p>
    <w:p w14:paraId="422FA63F" w14:textId="77777777" w:rsidR="00130276" w:rsidRPr="00236261" w:rsidRDefault="00130276" w:rsidP="00130276">
      <w:pPr>
        <w:rPr>
          <w:rFonts w:ascii="Arial" w:hAnsi="Arial" w:cs="Arial"/>
          <w:b/>
          <w:bCs/>
          <w:lang w:val="en-US"/>
        </w:rPr>
      </w:pPr>
    </w:p>
    <w:p w14:paraId="3909A64A" w14:textId="77777777" w:rsidR="00130276" w:rsidRDefault="00130276" w:rsidP="00130276">
      <w:pPr>
        <w:tabs>
          <w:tab w:val="right" w:leader="dot" w:pos="10010"/>
        </w:tabs>
        <w:outlineLvl w:val="0"/>
        <w:rPr>
          <w:rFonts w:ascii="Arial" w:hAnsi="Arial" w:cs="Arial"/>
          <w:b/>
          <w:bCs/>
          <w:lang w:val="en-US"/>
        </w:rPr>
      </w:pPr>
      <w:r w:rsidRPr="00AE683A">
        <w:rPr>
          <w:b/>
          <w:noProof/>
        </w:rPr>
        <w:drawing>
          <wp:inline distT="0" distB="0" distL="0" distR="0" wp14:anchorId="7DC39B66" wp14:editId="542D9A5B">
            <wp:extent cx="5489575" cy="7045325"/>
            <wp:effectExtent l="0" t="0" r="0" b="3175"/>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9575" cy="7045325"/>
                    </a:xfrm>
                    <a:prstGeom prst="rect">
                      <a:avLst/>
                    </a:prstGeom>
                    <a:noFill/>
                    <a:ln>
                      <a:noFill/>
                    </a:ln>
                  </pic:spPr>
                </pic:pic>
              </a:graphicData>
            </a:graphic>
          </wp:inline>
        </w:drawing>
      </w:r>
      <w:r w:rsidRPr="00236261">
        <w:rPr>
          <w:rFonts w:ascii="Arial" w:hAnsi="Arial" w:cs="Arial"/>
          <w:b/>
          <w:bCs/>
          <w:lang w:val="en-US"/>
        </w:rPr>
        <w:t xml:space="preserve"> </w:t>
      </w:r>
    </w:p>
    <w:p w14:paraId="423D31D6" w14:textId="77777777" w:rsidR="00130276" w:rsidRDefault="00130276" w:rsidP="00130276">
      <w:pPr>
        <w:rPr>
          <w:rFonts w:ascii="Arial" w:hAnsi="Arial" w:cs="Arial"/>
          <w:b/>
          <w:bCs/>
          <w:lang w:val="en-US"/>
        </w:rPr>
      </w:pPr>
      <w:r>
        <w:rPr>
          <w:rFonts w:ascii="Arial" w:hAnsi="Arial" w:cs="Arial"/>
          <w:b/>
          <w:bCs/>
          <w:lang w:val="en-US"/>
        </w:rPr>
        <w:br w:type="page"/>
      </w:r>
    </w:p>
    <w:p w14:paraId="40ADA720" w14:textId="77777777" w:rsidR="00130276" w:rsidRDefault="00130276" w:rsidP="00130276">
      <w:pPr>
        <w:tabs>
          <w:tab w:val="right" w:leader="dot" w:pos="10010"/>
        </w:tabs>
        <w:outlineLvl w:val="0"/>
        <w:rPr>
          <w:rFonts w:ascii="Arial" w:hAnsi="Arial" w:cs="Arial"/>
          <w:b/>
          <w:bCs/>
          <w:lang w:val="en-US"/>
        </w:rPr>
      </w:pPr>
    </w:p>
    <w:p w14:paraId="60F13BEF" w14:textId="77777777" w:rsidR="00130276" w:rsidRPr="00236261" w:rsidRDefault="00130276" w:rsidP="00130276">
      <w:pPr>
        <w:tabs>
          <w:tab w:val="right" w:leader="dot" w:pos="10010"/>
        </w:tabs>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D</w:t>
      </w:r>
    </w:p>
    <w:p w14:paraId="21951A57" w14:textId="77777777" w:rsidR="00130276" w:rsidRPr="00236261" w:rsidRDefault="00130276" w:rsidP="00130276">
      <w:pPr>
        <w:rPr>
          <w:rFonts w:ascii="Arial" w:hAnsi="Arial" w:cs="Arial"/>
          <w:b/>
          <w:bCs/>
          <w:lang w:val="en-US"/>
        </w:rPr>
      </w:pPr>
      <w:r w:rsidRPr="00236261">
        <w:rPr>
          <w:rFonts w:ascii="Arial" w:hAnsi="Arial" w:cs="Arial"/>
          <w:b/>
          <w:bCs/>
          <w:lang w:val="en-US"/>
        </w:rPr>
        <w:t>(TRID-02/D)</w:t>
      </w:r>
    </w:p>
    <w:p w14:paraId="70203F43" w14:textId="77777777" w:rsidR="00130276" w:rsidRPr="00236261" w:rsidRDefault="00130276" w:rsidP="00130276">
      <w:pPr>
        <w:rPr>
          <w:rFonts w:ascii="Arial" w:hAnsi="Arial" w:cs="Arial"/>
          <w:b/>
          <w:bCs/>
          <w:lang w:val="en-US"/>
        </w:rPr>
      </w:pPr>
    </w:p>
    <w:p w14:paraId="2027EE5E" w14:textId="77777777" w:rsidR="00130276" w:rsidRPr="00327C9B" w:rsidRDefault="00130276" w:rsidP="00130276">
      <w:pPr>
        <w:rPr>
          <w:rFonts w:ascii="Arial" w:hAnsi="Arial" w:cs="Arial"/>
          <w:b/>
          <w:bCs/>
        </w:rPr>
      </w:pPr>
      <w:r w:rsidRPr="00AE683A">
        <w:rPr>
          <w:b/>
          <w:noProof/>
        </w:rPr>
        <w:drawing>
          <wp:inline distT="0" distB="0" distL="0" distR="0" wp14:anchorId="74876A19" wp14:editId="09FE4782">
            <wp:extent cx="5489575" cy="7045325"/>
            <wp:effectExtent l="0" t="0" r="0" b="3175"/>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9575" cy="7045325"/>
                    </a:xfrm>
                    <a:prstGeom prst="rect">
                      <a:avLst/>
                    </a:prstGeom>
                    <a:noFill/>
                    <a:ln>
                      <a:noFill/>
                    </a:ln>
                  </pic:spPr>
                </pic:pic>
              </a:graphicData>
            </a:graphic>
          </wp:inline>
        </w:drawing>
      </w:r>
    </w:p>
    <w:p w14:paraId="36F05DE5" w14:textId="77777777" w:rsidR="00130276" w:rsidRDefault="00130276" w:rsidP="00130276">
      <w:pPr>
        <w:rPr>
          <w:b/>
          <w:sz w:val="22"/>
          <w:szCs w:val="22"/>
        </w:rPr>
      </w:pPr>
      <w:r>
        <w:rPr>
          <w:b/>
          <w:sz w:val="22"/>
          <w:szCs w:val="22"/>
        </w:rPr>
        <w:br w:type="page"/>
      </w:r>
    </w:p>
    <w:p w14:paraId="3E4EFA8D" w14:textId="77777777" w:rsidR="00130276" w:rsidRDefault="00130276" w:rsidP="00130276">
      <w:pPr>
        <w:tabs>
          <w:tab w:val="left" w:pos="142"/>
          <w:tab w:val="left" w:pos="180"/>
        </w:tabs>
        <w:rPr>
          <w:b/>
          <w:sz w:val="22"/>
          <w:szCs w:val="22"/>
        </w:rPr>
      </w:pPr>
    </w:p>
    <w:p w14:paraId="76EEBD53"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Wzór E</w:t>
      </w:r>
    </w:p>
    <w:p w14:paraId="3FE20BA5" w14:textId="77777777" w:rsidR="00130276" w:rsidRDefault="00130276" w:rsidP="00130276">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5DE58165" w14:textId="77777777" w:rsidR="00130276" w:rsidRDefault="00130276" w:rsidP="00130276">
      <w:pPr>
        <w:rPr>
          <w:rFonts w:ascii="Arial" w:hAnsi="Arial" w:cs="Arial"/>
          <w:b/>
          <w:bCs/>
        </w:rPr>
      </w:pPr>
    </w:p>
    <w:p w14:paraId="48A1F255" w14:textId="77777777" w:rsidR="00130276" w:rsidRPr="00327C9B" w:rsidRDefault="00130276" w:rsidP="00130276">
      <w:pPr>
        <w:rPr>
          <w:rFonts w:ascii="Arial" w:hAnsi="Arial" w:cs="Arial"/>
          <w:b/>
          <w:bCs/>
        </w:rPr>
      </w:pPr>
    </w:p>
    <w:p w14:paraId="07DA7D46" w14:textId="77777777" w:rsidR="00130276" w:rsidRDefault="00130276" w:rsidP="00130276">
      <w:pPr>
        <w:tabs>
          <w:tab w:val="left" w:pos="142"/>
          <w:tab w:val="left" w:pos="180"/>
        </w:tabs>
        <w:rPr>
          <w:b/>
          <w:sz w:val="22"/>
          <w:szCs w:val="22"/>
        </w:rPr>
      </w:pPr>
    </w:p>
    <w:p w14:paraId="6404AA76" w14:textId="77777777" w:rsidR="00130276" w:rsidRDefault="00130276" w:rsidP="00130276">
      <w:pPr>
        <w:tabs>
          <w:tab w:val="left" w:pos="142"/>
          <w:tab w:val="left" w:pos="180"/>
        </w:tabs>
        <w:rPr>
          <w:b/>
          <w:sz w:val="22"/>
          <w:szCs w:val="22"/>
        </w:rPr>
      </w:pPr>
      <w:r>
        <w:rPr>
          <w:b/>
          <w:noProof/>
          <w:sz w:val="22"/>
          <w:szCs w:val="22"/>
        </w:rPr>
        <w:drawing>
          <wp:anchor distT="0" distB="0" distL="114300" distR="114300" simplePos="0" relativeHeight="251659264" behindDoc="0" locked="0" layoutInCell="1" allowOverlap="1" wp14:anchorId="7B09F49B" wp14:editId="47F9C8DB">
            <wp:simplePos x="0" y="0"/>
            <wp:positionH relativeFrom="column">
              <wp:posOffset>719455</wp:posOffset>
            </wp:positionH>
            <wp:positionV relativeFrom="paragraph">
              <wp:posOffset>-359410</wp:posOffset>
            </wp:positionV>
            <wp:extent cx="4541520" cy="5699125"/>
            <wp:effectExtent l="0" t="0" r="0" b="0"/>
            <wp:wrapSquare wrapText="bothSides"/>
            <wp:docPr id="26" name="Obraz 26"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41520" cy="569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C6E60" w14:textId="77777777" w:rsidR="00130276" w:rsidRPr="00327C9B" w:rsidRDefault="00130276" w:rsidP="00130276">
      <w:pPr>
        <w:rPr>
          <w:sz w:val="22"/>
          <w:szCs w:val="22"/>
        </w:rPr>
      </w:pPr>
    </w:p>
    <w:p w14:paraId="51F315DE" w14:textId="77777777" w:rsidR="00130276" w:rsidRPr="00327C9B" w:rsidRDefault="00130276" w:rsidP="00130276">
      <w:pPr>
        <w:rPr>
          <w:sz w:val="22"/>
          <w:szCs w:val="22"/>
        </w:rPr>
      </w:pPr>
    </w:p>
    <w:p w14:paraId="759AB9F1" w14:textId="77777777" w:rsidR="00130276" w:rsidRPr="00327C9B" w:rsidRDefault="00130276" w:rsidP="00130276">
      <w:pPr>
        <w:rPr>
          <w:sz w:val="22"/>
          <w:szCs w:val="22"/>
        </w:rPr>
      </w:pPr>
    </w:p>
    <w:p w14:paraId="4BDC39A7" w14:textId="77777777" w:rsidR="00130276" w:rsidRPr="00327C9B" w:rsidRDefault="00130276" w:rsidP="00130276">
      <w:pPr>
        <w:rPr>
          <w:sz w:val="22"/>
          <w:szCs w:val="22"/>
        </w:rPr>
      </w:pPr>
    </w:p>
    <w:p w14:paraId="5A9C931C" w14:textId="77777777" w:rsidR="00130276" w:rsidRPr="00327C9B" w:rsidRDefault="00130276" w:rsidP="00130276">
      <w:pPr>
        <w:rPr>
          <w:sz w:val="22"/>
          <w:szCs w:val="22"/>
        </w:rPr>
      </w:pPr>
    </w:p>
    <w:p w14:paraId="43C47209" w14:textId="77777777" w:rsidR="00130276" w:rsidRPr="00327C9B" w:rsidRDefault="00130276" w:rsidP="00130276">
      <w:pPr>
        <w:rPr>
          <w:sz w:val="22"/>
          <w:szCs w:val="22"/>
        </w:rPr>
      </w:pPr>
    </w:p>
    <w:p w14:paraId="6257AD71" w14:textId="77777777" w:rsidR="00130276" w:rsidRPr="00327C9B" w:rsidRDefault="00130276" w:rsidP="00130276">
      <w:pPr>
        <w:rPr>
          <w:sz w:val="22"/>
          <w:szCs w:val="22"/>
        </w:rPr>
      </w:pPr>
    </w:p>
    <w:p w14:paraId="58A5B0A6" w14:textId="77777777" w:rsidR="00130276" w:rsidRPr="00327C9B" w:rsidRDefault="00130276" w:rsidP="00130276">
      <w:pPr>
        <w:rPr>
          <w:sz w:val="22"/>
          <w:szCs w:val="22"/>
        </w:rPr>
      </w:pPr>
    </w:p>
    <w:p w14:paraId="6776C005" w14:textId="77777777" w:rsidR="00130276" w:rsidRPr="00327C9B" w:rsidRDefault="00130276" w:rsidP="00130276">
      <w:pPr>
        <w:rPr>
          <w:sz w:val="22"/>
          <w:szCs w:val="22"/>
        </w:rPr>
      </w:pPr>
    </w:p>
    <w:p w14:paraId="51B17959" w14:textId="77777777" w:rsidR="00130276" w:rsidRPr="00327C9B" w:rsidRDefault="00130276" w:rsidP="00130276">
      <w:pPr>
        <w:rPr>
          <w:sz w:val="22"/>
          <w:szCs w:val="22"/>
        </w:rPr>
      </w:pPr>
    </w:p>
    <w:p w14:paraId="20893D00" w14:textId="77777777" w:rsidR="00130276" w:rsidRPr="00327C9B" w:rsidRDefault="00130276" w:rsidP="00130276">
      <w:pPr>
        <w:rPr>
          <w:sz w:val="22"/>
          <w:szCs w:val="22"/>
        </w:rPr>
      </w:pPr>
    </w:p>
    <w:p w14:paraId="4BF5F188" w14:textId="77777777" w:rsidR="00130276" w:rsidRPr="00327C9B" w:rsidRDefault="00130276" w:rsidP="00130276">
      <w:pPr>
        <w:rPr>
          <w:sz w:val="22"/>
          <w:szCs w:val="22"/>
        </w:rPr>
      </w:pPr>
    </w:p>
    <w:p w14:paraId="353FC1A7" w14:textId="77777777" w:rsidR="00130276" w:rsidRPr="00327C9B" w:rsidRDefault="00130276" w:rsidP="00130276">
      <w:pPr>
        <w:rPr>
          <w:sz w:val="22"/>
          <w:szCs w:val="22"/>
        </w:rPr>
      </w:pPr>
    </w:p>
    <w:p w14:paraId="69F4F5F0" w14:textId="77777777" w:rsidR="00130276" w:rsidRPr="00327C9B" w:rsidRDefault="00130276" w:rsidP="00130276">
      <w:pPr>
        <w:rPr>
          <w:sz w:val="22"/>
          <w:szCs w:val="22"/>
        </w:rPr>
      </w:pPr>
    </w:p>
    <w:p w14:paraId="758BE2F5" w14:textId="77777777" w:rsidR="00130276" w:rsidRPr="00327C9B" w:rsidRDefault="00130276" w:rsidP="00130276">
      <w:pPr>
        <w:rPr>
          <w:sz w:val="22"/>
          <w:szCs w:val="22"/>
        </w:rPr>
      </w:pPr>
    </w:p>
    <w:p w14:paraId="128ECAFE" w14:textId="77777777" w:rsidR="00130276" w:rsidRPr="00327C9B" w:rsidRDefault="00130276" w:rsidP="00130276">
      <w:pPr>
        <w:rPr>
          <w:sz w:val="22"/>
          <w:szCs w:val="22"/>
        </w:rPr>
      </w:pPr>
    </w:p>
    <w:p w14:paraId="0B0E1AAA" w14:textId="77777777" w:rsidR="00130276" w:rsidRPr="00327C9B" w:rsidRDefault="00130276" w:rsidP="00130276">
      <w:pPr>
        <w:rPr>
          <w:sz w:val="22"/>
          <w:szCs w:val="22"/>
        </w:rPr>
      </w:pPr>
    </w:p>
    <w:p w14:paraId="37219B90" w14:textId="77777777" w:rsidR="00130276" w:rsidRPr="00327C9B" w:rsidRDefault="00130276" w:rsidP="00130276">
      <w:pPr>
        <w:rPr>
          <w:sz w:val="22"/>
          <w:szCs w:val="22"/>
        </w:rPr>
      </w:pPr>
    </w:p>
    <w:p w14:paraId="1F59B8CF" w14:textId="77777777" w:rsidR="00130276" w:rsidRPr="00327C9B" w:rsidRDefault="00130276" w:rsidP="00130276">
      <w:pPr>
        <w:rPr>
          <w:sz w:val="22"/>
          <w:szCs w:val="22"/>
        </w:rPr>
      </w:pPr>
    </w:p>
    <w:p w14:paraId="50139A57" w14:textId="77777777" w:rsidR="00130276" w:rsidRPr="00327C9B" w:rsidRDefault="00130276" w:rsidP="00130276">
      <w:pPr>
        <w:rPr>
          <w:sz w:val="22"/>
          <w:szCs w:val="22"/>
        </w:rPr>
      </w:pPr>
    </w:p>
    <w:p w14:paraId="1B14DDD7" w14:textId="77777777" w:rsidR="00130276" w:rsidRPr="00327C9B" w:rsidRDefault="00130276" w:rsidP="00130276">
      <w:pPr>
        <w:rPr>
          <w:sz w:val="22"/>
          <w:szCs w:val="22"/>
        </w:rPr>
      </w:pPr>
    </w:p>
    <w:p w14:paraId="0A8F399B" w14:textId="77777777" w:rsidR="00130276" w:rsidRPr="00327C9B" w:rsidRDefault="00130276" w:rsidP="00130276">
      <w:pPr>
        <w:rPr>
          <w:sz w:val="22"/>
          <w:szCs w:val="22"/>
        </w:rPr>
      </w:pPr>
    </w:p>
    <w:p w14:paraId="33A1A123" w14:textId="77777777" w:rsidR="00130276" w:rsidRPr="00327C9B" w:rsidRDefault="00130276" w:rsidP="00130276">
      <w:pPr>
        <w:rPr>
          <w:sz w:val="22"/>
          <w:szCs w:val="22"/>
        </w:rPr>
      </w:pPr>
    </w:p>
    <w:p w14:paraId="5AAF8D89" w14:textId="77777777" w:rsidR="00130276" w:rsidRPr="00327C9B" w:rsidRDefault="00130276" w:rsidP="00130276">
      <w:pPr>
        <w:rPr>
          <w:sz w:val="22"/>
          <w:szCs w:val="22"/>
        </w:rPr>
      </w:pPr>
    </w:p>
    <w:p w14:paraId="1BD5A819" w14:textId="77777777" w:rsidR="00130276" w:rsidRPr="00327C9B" w:rsidRDefault="00130276" w:rsidP="00130276">
      <w:pPr>
        <w:rPr>
          <w:sz w:val="22"/>
          <w:szCs w:val="22"/>
        </w:rPr>
      </w:pPr>
    </w:p>
    <w:p w14:paraId="6E9E8D10" w14:textId="77777777" w:rsidR="00130276" w:rsidRPr="00327C9B" w:rsidRDefault="00130276" w:rsidP="00130276">
      <w:pPr>
        <w:rPr>
          <w:sz w:val="22"/>
          <w:szCs w:val="22"/>
        </w:rPr>
      </w:pPr>
    </w:p>
    <w:p w14:paraId="539691AD" w14:textId="77777777" w:rsidR="00130276" w:rsidRPr="00327C9B" w:rsidRDefault="00130276" w:rsidP="00130276">
      <w:pPr>
        <w:rPr>
          <w:sz w:val="22"/>
          <w:szCs w:val="22"/>
        </w:rPr>
      </w:pPr>
    </w:p>
    <w:p w14:paraId="525F8538" w14:textId="77777777" w:rsidR="00130276" w:rsidRPr="00327C9B" w:rsidRDefault="00130276" w:rsidP="00130276">
      <w:pPr>
        <w:rPr>
          <w:sz w:val="22"/>
          <w:szCs w:val="22"/>
        </w:rPr>
      </w:pPr>
    </w:p>
    <w:p w14:paraId="35869A59" w14:textId="77777777" w:rsidR="00130276" w:rsidRPr="00327C9B" w:rsidRDefault="00130276" w:rsidP="00130276">
      <w:pPr>
        <w:rPr>
          <w:sz w:val="22"/>
          <w:szCs w:val="22"/>
        </w:rPr>
      </w:pPr>
    </w:p>
    <w:p w14:paraId="07DC1C7B" w14:textId="77777777" w:rsidR="00130276" w:rsidRPr="00327C9B" w:rsidRDefault="00130276" w:rsidP="00130276">
      <w:pPr>
        <w:rPr>
          <w:sz w:val="22"/>
          <w:szCs w:val="22"/>
        </w:rPr>
      </w:pPr>
    </w:p>
    <w:p w14:paraId="223D4D7D" w14:textId="77777777" w:rsidR="00130276" w:rsidRPr="00327C9B" w:rsidRDefault="00130276" w:rsidP="00130276">
      <w:pPr>
        <w:rPr>
          <w:sz w:val="22"/>
          <w:szCs w:val="22"/>
        </w:rPr>
      </w:pPr>
    </w:p>
    <w:p w14:paraId="24D26DBB" w14:textId="77777777" w:rsidR="00130276" w:rsidRPr="00327C9B" w:rsidRDefault="00130276" w:rsidP="00130276">
      <w:pPr>
        <w:rPr>
          <w:sz w:val="22"/>
          <w:szCs w:val="22"/>
        </w:rPr>
      </w:pPr>
    </w:p>
    <w:p w14:paraId="37C8770D" w14:textId="77777777" w:rsidR="00130276" w:rsidRPr="00327C9B" w:rsidRDefault="00130276" w:rsidP="00130276">
      <w:pPr>
        <w:rPr>
          <w:sz w:val="22"/>
          <w:szCs w:val="22"/>
        </w:rPr>
      </w:pPr>
    </w:p>
    <w:p w14:paraId="208BF894" w14:textId="77777777" w:rsidR="00130276" w:rsidRPr="00327C9B" w:rsidRDefault="00130276" w:rsidP="00130276">
      <w:pPr>
        <w:rPr>
          <w:sz w:val="22"/>
          <w:szCs w:val="22"/>
        </w:rPr>
      </w:pPr>
    </w:p>
    <w:p w14:paraId="34CC0ADA" w14:textId="77777777" w:rsidR="00130276" w:rsidRDefault="00130276" w:rsidP="00130276">
      <w:pPr>
        <w:rPr>
          <w:sz w:val="22"/>
          <w:szCs w:val="22"/>
        </w:rPr>
      </w:pPr>
      <w:r>
        <w:rPr>
          <w:sz w:val="22"/>
          <w:szCs w:val="22"/>
        </w:rPr>
        <w:br w:type="page"/>
      </w:r>
    </w:p>
    <w:p w14:paraId="12C912CF" w14:textId="77777777" w:rsidR="00130276" w:rsidRDefault="00130276" w:rsidP="00130276">
      <w:pPr>
        <w:tabs>
          <w:tab w:val="left" w:pos="1620"/>
        </w:tabs>
        <w:rPr>
          <w:sz w:val="22"/>
          <w:szCs w:val="22"/>
        </w:rPr>
      </w:pPr>
    </w:p>
    <w:p w14:paraId="46E338DC"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Wzór F</w:t>
      </w:r>
    </w:p>
    <w:p w14:paraId="16092977" w14:textId="77777777" w:rsidR="00130276" w:rsidRDefault="00130276" w:rsidP="00130276">
      <w:pPr>
        <w:rPr>
          <w:rFonts w:ascii="Arial" w:hAnsi="Arial" w:cs="Arial"/>
          <w:b/>
          <w:bCs/>
        </w:rPr>
      </w:pPr>
      <w:r w:rsidRPr="00327C9B">
        <w:rPr>
          <w:rFonts w:ascii="Arial" w:hAnsi="Arial" w:cs="Arial"/>
          <w:b/>
          <w:bCs/>
        </w:rPr>
        <w:t>(TRID-02/F)</w:t>
      </w:r>
    </w:p>
    <w:p w14:paraId="78887007" w14:textId="77777777" w:rsidR="00130276" w:rsidRDefault="00130276" w:rsidP="00130276">
      <w:pPr>
        <w:rPr>
          <w:rFonts w:ascii="Arial" w:hAnsi="Arial" w:cs="Arial"/>
          <w:b/>
          <w:bCs/>
        </w:rPr>
      </w:pPr>
    </w:p>
    <w:p w14:paraId="253EA66B" w14:textId="77777777" w:rsidR="00130276" w:rsidRDefault="00130276" w:rsidP="00130276">
      <w:pPr>
        <w:rPr>
          <w:b/>
          <w:noProof/>
        </w:rPr>
      </w:pPr>
    </w:p>
    <w:p w14:paraId="6F8323AC" w14:textId="77777777" w:rsidR="00130276" w:rsidRPr="00327C9B" w:rsidRDefault="00130276" w:rsidP="00130276">
      <w:pPr>
        <w:rPr>
          <w:rFonts w:ascii="Arial" w:hAnsi="Arial" w:cs="Arial"/>
          <w:b/>
          <w:bCs/>
        </w:rPr>
      </w:pPr>
      <w:r w:rsidRPr="00AE683A">
        <w:rPr>
          <w:b/>
          <w:noProof/>
        </w:rPr>
        <w:drawing>
          <wp:inline distT="0" distB="0" distL="0" distR="0" wp14:anchorId="549B5EC9" wp14:editId="67902E11">
            <wp:extent cx="4305300" cy="5890260"/>
            <wp:effectExtent l="0" t="0" r="0" b="0"/>
            <wp:docPr id="22" name="Obraz 22"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5890260"/>
                    </a:xfrm>
                    <a:prstGeom prst="rect">
                      <a:avLst/>
                    </a:prstGeom>
                    <a:noFill/>
                    <a:ln>
                      <a:noFill/>
                    </a:ln>
                  </pic:spPr>
                </pic:pic>
              </a:graphicData>
            </a:graphic>
          </wp:inline>
        </w:drawing>
      </w:r>
    </w:p>
    <w:p w14:paraId="14FC5E4B" w14:textId="77777777" w:rsidR="00130276" w:rsidRDefault="00130276" w:rsidP="00130276">
      <w:pPr>
        <w:rPr>
          <w:rFonts w:ascii="Arial" w:hAnsi="Arial" w:cs="Arial"/>
        </w:rPr>
      </w:pPr>
    </w:p>
    <w:p w14:paraId="30BA30CC" w14:textId="77777777" w:rsidR="00130276" w:rsidRDefault="00130276" w:rsidP="00130276">
      <w:pPr>
        <w:tabs>
          <w:tab w:val="left" w:pos="1620"/>
        </w:tabs>
        <w:rPr>
          <w:sz w:val="22"/>
          <w:szCs w:val="22"/>
        </w:rPr>
      </w:pPr>
    </w:p>
    <w:p w14:paraId="71EEDBDF" w14:textId="77777777" w:rsidR="00130276" w:rsidRDefault="00130276" w:rsidP="00130276">
      <w:pPr>
        <w:rPr>
          <w:sz w:val="22"/>
          <w:szCs w:val="22"/>
        </w:rPr>
      </w:pPr>
      <w:r>
        <w:rPr>
          <w:sz w:val="22"/>
          <w:szCs w:val="22"/>
        </w:rPr>
        <w:br w:type="page"/>
      </w:r>
    </w:p>
    <w:p w14:paraId="7375EB13" w14:textId="77777777" w:rsidR="00130276" w:rsidRDefault="00130276" w:rsidP="00130276">
      <w:pPr>
        <w:tabs>
          <w:tab w:val="left" w:pos="1230"/>
        </w:tabs>
        <w:rPr>
          <w:sz w:val="22"/>
          <w:szCs w:val="22"/>
        </w:rPr>
      </w:pPr>
    </w:p>
    <w:p w14:paraId="0DC83BDB"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 xml:space="preserve">Wzór </w:t>
      </w:r>
      <w:r>
        <w:rPr>
          <w:rFonts w:ascii="Arial" w:hAnsi="Arial" w:cs="Arial"/>
          <w:b/>
          <w:bCs/>
        </w:rPr>
        <w:t>M</w:t>
      </w:r>
    </w:p>
    <w:p w14:paraId="55ACEF17" w14:textId="77777777" w:rsidR="00130276" w:rsidRDefault="00130276" w:rsidP="00130276">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665D177A" w14:textId="77777777" w:rsidR="00130276" w:rsidRDefault="00130276" w:rsidP="00130276">
      <w:pPr>
        <w:tabs>
          <w:tab w:val="left" w:pos="1230"/>
        </w:tabs>
        <w:rPr>
          <w:sz w:val="22"/>
          <w:szCs w:val="22"/>
        </w:rPr>
      </w:pPr>
    </w:p>
    <w:p w14:paraId="1C5A8029" w14:textId="77777777" w:rsidR="00130276" w:rsidRDefault="00130276" w:rsidP="00130276">
      <w:pPr>
        <w:tabs>
          <w:tab w:val="left" w:pos="1230"/>
        </w:tabs>
        <w:rPr>
          <w:sz w:val="22"/>
          <w:szCs w:val="22"/>
        </w:rPr>
      </w:pPr>
    </w:p>
    <w:p w14:paraId="56F35A64" w14:textId="77777777" w:rsidR="00130276" w:rsidRDefault="00130276" w:rsidP="00130276">
      <w:pPr>
        <w:tabs>
          <w:tab w:val="left" w:pos="1230"/>
        </w:tabs>
        <w:rPr>
          <w:sz w:val="22"/>
          <w:szCs w:val="22"/>
        </w:rPr>
      </w:pPr>
    </w:p>
    <w:p w14:paraId="50DFA2B1" w14:textId="77777777" w:rsidR="00130276" w:rsidRDefault="00130276" w:rsidP="00130276">
      <w:pPr>
        <w:tabs>
          <w:tab w:val="left" w:pos="1230"/>
        </w:tabs>
        <w:rPr>
          <w:sz w:val="22"/>
          <w:szCs w:val="22"/>
        </w:rPr>
      </w:pPr>
    </w:p>
    <w:p w14:paraId="2E713D83" w14:textId="77777777" w:rsidR="00130276" w:rsidRDefault="00130276" w:rsidP="00130276">
      <w:pPr>
        <w:tabs>
          <w:tab w:val="left" w:pos="1230"/>
        </w:tabs>
        <w:rPr>
          <w:sz w:val="22"/>
          <w:szCs w:val="22"/>
        </w:rPr>
      </w:pPr>
      <w:r w:rsidRPr="00FB1DC7">
        <w:rPr>
          <w:noProof/>
          <w:sz w:val="22"/>
          <w:szCs w:val="22"/>
        </w:rPr>
        <w:drawing>
          <wp:inline distT="0" distB="0" distL="0" distR="0" wp14:anchorId="21443558" wp14:editId="50BF2B6A">
            <wp:extent cx="5489575" cy="4151630"/>
            <wp:effectExtent l="0" t="0" r="0" b="127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9575" cy="4151630"/>
                    </a:xfrm>
                    <a:prstGeom prst="rect">
                      <a:avLst/>
                    </a:prstGeom>
                    <a:noFill/>
                    <a:ln>
                      <a:noFill/>
                    </a:ln>
                  </pic:spPr>
                </pic:pic>
              </a:graphicData>
            </a:graphic>
          </wp:inline>
        </w:drawing>
      </w:r>
    </w:p>
    <w:p w14:paraId="4951A2EE" w14:textId="77777777" w:rsidR="00130276" w:rsidRDefault="00130276" w:rsidP="00130276">
      <w:pPr>
        <w:tabs>
          <w:tab w:val="left" w:pos="1230"/>
        </w:tabs>
        <w:rPr>
          <w:sz w:val="22"/>
          <w:szCs w:val="22"/>
        </w:rPr>
      </w:pPr>
    </w:p>
    <w:p w14:paraId="5BE46438" w14:textId="77777777" w:rsidR="00130276" w:rsidRDefault="00130276" w:rsidP="00130276">
      <w:pPr>
        <w:tabs>
          <w:tab w:val="left" w:pos="1230"/>
        </w:tabs>
        <w:rPr>
          <w:sz w:val="22"/>
          <w:szCs w:val="22"/>
        </w:rPr>
      </w:pPr>
    </w:p>
    <w:p w14:paraId="63E5976D" w14:textId="77777777" w:rsidR="00130276" w:rsidRDefault="00130276" w:rsidP="00130276">
      <w:pPr>
        <w:rPr>
          <w:sz w:val="22"/>
          <w:szCs w:val="22"/>
        </w:rPr>
      </w:pPr>
      <w:r>
        <w:rPr>
          <w:sz w:val="22"/>
          <w:szCs w:val="22"/>
        </w:rPr>
        <w:br w:type="page"/>
      </w:r>
    </w:p>
    <w:p w14:paraId="79EF1DB1"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lastRenderedPageBreak/>
        <w:t>Wzór H</w:t>
      </w:r>
    </w:p>
    <w:p w14:paraId="6552FB1F" w14:textId="77777777" w:rsidR="00130276" w:rsidRDefault="00130276" w:rsidP="00130276">
      <w:pPr>
        <w:tabs>
          <w:tab w:val="right" w:leader="dot" w:pos="10010"/>
        </w:tabs>
        <w:rPr>
          <w:rFonts w:ascii="Arial" w:hAnsi="Arial" w:cs="Arial"/>
          <w:b/>
          <w:bCs/>
        </w:rPr>
      </w:pPr>
      <w:r w:rsidRPr="00327C9B">
        <w:rPr>
          <w:rFonts w:ascii="Arial" w:hAnsi="Arial" w:cs="Arial"/>
          <w:b/>
          <w:bCs/>
        </w:rPr>
        <w:t>(TRID-02/H)</w:t>
      </w:r>
    </w:p>
    <w:p w14:paraId="3B78BCCA" w14:textId="77777777" w:rsidR="00130276" w:rsidRDefault="00130276" w:rsidP="00130276">
      <w:pPr>
        <w:tabs>
          <w:tab w:val="right" w:leader="dot" w:pos="10010"/>
        </w:tabs>
        <w:rPr>
          <w:rFonts w:ascii="Arial" w:hAnsi="Arial" w:cs="Arial"/>
          <w:b/>
          <w:bCs/>
        </w:rPr>
      </w:pPr>
    </w:p>
    <w:p w14:paraId="21EF53C5" w14:textId="77777777" w:rsidR="00130276" w:rsidRPr="00327C9B" w:rsidRDefault="00130276" w:rsidP="00130276">
      <w:pPr>
        <w:rPr>
          <w:sz w:val="22"/>
          <w:szCs w:val="22"/>
        </w:rPr>
      </w:pPr>
    </w:p>
    <w:p w14:paraId="756D83DB" w14:textId="77777777" w:rsidR="00130276" w:rsidRPr="00327C9B" w:rsidRDefault="00130276" w:rsidP="00130276">
      <w:pPr>
        <w:rPr>
          <w:sz w:val="22"/>
          <w:szCs w:val="22"/>
        </w:rPr>
      </w:pPr>
    </w:p>
    <w:p w14:paraId="056859DB" w14:textId="77777777" w:rsidR="00130276" w:rsidRPr="00327C9B" w:rsidRDefault="00130276" w:rsidP="00130276">
      <w:pPr>
        <w:rPr>
          <w:sz w:val="22"/>
          <w:szCs w:val="22"/>
        </w:rPr>
      </w:pPr>
    </w:p>
    <w:p w14:paraId="0F4BCC40" w14:textId="77777777" w:rsidR="00130276" w:rsidRPr="00327C9B" w:rsidRDefault="00130276" w:rsidP="00130276">
      <w:pPr>
        <w:rPr>
          <w:sz w:val="22"/>
          <w:szCs w:val="22"/>
        </w:rPr>
      </w:pPr>
    </w:p>
    <w:p w14:paraId="69E774BC" w14:textId="77777777" w:rsidR="00130276" w:rsidRPr="00327C9B" w:rsidRDefault="00130276" w:rsidP="00130276">
      <w:pPr>
        <w:rPr>
          <w:sz w:val="22"/>
          <w:szCs w:val="22"/>
        </w:rPr>
      </w:pPr>
    </w:p>
    <w:p w14:paraId="6F76470E" w14:textId="77777777" w:rsidR="00130276" w:rsidRPr="00327C9B" w:rsidRDefault="00130276" w:rsidP="00130276">
      <w:pPr>
        <w:rPr>
          <w:sz w:val="22"/>
          <w:szCs w:val="22"/>
        </w:rPr>
      </w:pPr>
      <w:r>
        <w:rPr>
          <w:noProof/>
        </w:rPr>
        <mc:AlternateContent>
          <mc:Choice Requires="wpg">
            <w:drawing>
              <wp:anchor distT="0" distB="0" distL="114300" distR="114300" simplePos="0" relativeHeight="251660288" behindDoc="0" locked="0" layoutInCell="1" allowOverlap="1" wp14:anchorId="50F14F0F" wp14:editId="5472CC36">
                <wp:simplePos x="0" y="0"/>
                <wp:positionH relativeFrom="column">
                  <wp:posOffset>1278255</wp:posOffset>
                </wp:positionH>
                <wp:positionV relativeFrom="paragraph">
                  <wp:posOffset>-1050290</wp:posOffset>
                </wp:positionV>
                <wp:extent cx="3571875" cy="8115300"/>
                <wp:effectExtent l="0" t="0" r="0" b="0"/>
                <wp:wrapSquare wrapText="bothSides"/>
                <wp:docPr id="18356951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1441358844" name="Obraz 7" descr="d:\Users\l.doleglo\Desktop\Darek IV\ELSTA - TAGI\2.bmp"/>
                          <pic:cNvPicPr>
                            <a:picLocks noChangeAspect="1"/>
                          </pic:cNvPicPr>
                        </pic:nvPicPr>
                        <pic:blipFill>
                          <a:blip r:embed="rId26"/>
                          <a:srcRect/>
                          <a:stretch>
                            <a:fillRect/>
                          </a:stretch>
                        </pic:blipFill>
                        <pic:spPr bwMode="auto">
                          <a:xfrm>
                            <a:off x="0" y="0"/>
                            <a:ext cx="3429000" cy="4991100"/>
                          </a:xfrm>
                          <a:prstGeom prst="rect">
                            <a:avLst/>
                          </a:prstGeom>
                          <a:noFill/>
                          <a:ln>
                            <a:noFill/>
                          </a:ln>
                        </pic:spPr>
                      </pic:pic>
                      <pic:pic xmlns:pic="http://schemas.openxmlformats.org/drawingml/2006/picture">
                        <pic:nvPicPr>
                          <pic:cNvPr id="915357542" name="Obraz 9" descr="d:\Users\l.doleglo\Desktop\Darek IV\ELSTA - TAGI\2b.bmp"/>
                          <pic:cNvPicPr>
                            <a:picLocks noChangeAspect="1"/>
                          </pic:cNvPicPr>
                        </pic:nvPicPr>
                        <pic:blipFill rotWithShape="1">
                          <a:blip r:embed="rId27"/>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EE21DA" id="Grupa 4" o:spid="_x0000_s1026" style="position:absolute;margin-left:100.65pt;margin-top:-82.7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QDSdTpOCBoFoNKqRi1lIgASKTMBkiaP/W+TBwOpIgARIoI8A&#10;/V8OBRIgARLwhwD9X3+4s1YSIAESoP5yDJAACZCAPwSov/5wZ60kQAIkQP3lGCABEiABfwhQf/3h&#10;zlpJgARIgPrLMUACJEAC/hCg/vrDnbWSAAmQAPWXY4A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">
                  <v:imagedata r:id="rId28"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">
                  <v:imagedata r:id="rId29" o:title="2b" cropbottom="17411f" cropleft="12716f"/>
                </v:shape>
                <w10:wrap type="square"/>
              </v:group>
            </w:pict>
          </mc:Fallback>
        </mc:AlternateContent>
      </w:r>
    </w:p>
    <w:p w14:paraId="2790E078" w14:textId="77777777" w:rsidR="00130276" w:rsidRPr="00327C9B" w:rsidRDefault="00130276" w:rsidP="00130276">
      <w:pPr>
        <w:rPr>
          <w:sz w:val="22"/>
          <w:szCs w:val="22"/>
        </w:rPr>
      </w:pPr>
    </w:p>
    <w:p w14:paraId="7C002326" w14:textId="77777777" w:rsidR="00130276" w:rsidRPr="00327C9B" w:rsidRDefault="00130276" w:rsidP="00130276">
      <w:pPr>
        <w:rPr>
          <w:sz w:val="22"/>
          <w:szCs w:val="22"/>
        </w:rPr>
      </w:pPr>
    </w:p>
    <w:p w14:paraId="2C51548E" w14:textId="77777777" w:rsidR="00130276" w:rsidRPr="00327C9B" w:rsidRDefault="00130276" w:rsidP="00130276">
      <w:pPr>
        <w:rPr>
          <w:sz w:val="22"/>
          <w:szCs w:val="22"/>
        </w:rPr>
      </w:pPr>
    </w:p>
    <w:p w14:paraId="472586DB" w14:textId="77777777" w:rsidR="00130276" w:rsidRPr="00327C9B" w:rsidRDefault="00130276" w:rsidP="00130276">
      <w:pPr>
        <w:rPr>
          <w:sz w:val="22"/>
          <w:szCs w:val="22"/>
        </w:rPr>
      </w:pPr>
    </w:p>
    <w:p w14:paraId="05B34D0A" w14:textId="77777777" w:rsidR="00130276" w:rsidRPr="00327C9B" w:rsidRDefault="00130276" w:rsidP="00130276">
      <w:pPr>
        <w:rPr>
          <w:sz w:val="22"/>
          <w:szCs w:val="22"/>
        </w:rPr>
      </w:pPr>
    </w:p>
    <w:p w14:paraId="4A9F2511" w14:textId="77777777" w:rsidR="00130276" w:rsidRPr="00327C9B" w:rsidRDefault="00130276" w:rsidP="00130276">
      <w:pPr>
        <w:rPr>
          <w:sz w:val="22"/>
          <w:szCs w:val="22"/>
        </w:rPr>
      </w:pPr>
    </w:p>
    <w:p w14:paraId="565DCC00" w14:textId="77777777" w:rsidR="00130276" w:rsidRPr="00327C9B" w:rsidRDefault="00130276" w:rsidP="00130276">
      <w:pPr>
        <w:rPr>
          <w:sz w:val="22"/>
          <w:szCs w:val="22"/>
        </w:rPr>
      </w:pPr>
    </w:p>
    <w:p w14:paraId="6767F922" w14:textId="77777777" w:rsidR="00130276" w:rsidRPr="00327C9B" w:rsidRDefault="00130276" w:rsidP="00130276">
      <w:pPr>
        <w:rPr>
          <w:sz w:val="22"/>
          <w:szCs w:val="22"/>
        </w:rPr>
      </w:pPr>
    </w:p>
    <w:p w14:paraId="1ACD8517" w14:textId="77777777" w:rsidR="00130276" w:rsidRPr="00327C9B" w:rsidRDefault="00130276" w:rsidP="00130276">
      <w:pPr>
        <w:rPr>
          <w:sz w:val="22"/>
          <w:szCs w:val="22"/>
        </w:rPr>
      </w:pPr>
    </w:p>
    <w:p w14:paraId="597780DF" w14:textId="77777777" w:rsidR="00130276" w:rsidRPr="00327C9B" w:rsidRDefault="00130276" w:rsidP="00130276">
      <w:pPr>
        <w:rPr>
          <w:sz w:val="22"/>
          <w:szCs w:val="22"/>
        </w:rPr>
      </w:pPr>
    </w:p>
    <w:p w14:paraId="5897C9B8" w14:textId="77777777" w:rsidR="00130276" w:rsidRPr="00327C9B" w:rsidRDefault="00130276" w:rsidP="00130276">
      <w:pPr>
        <w:rPr>
          <w:sz w:val="22"/>
          <w:szCs w:val="22"/>
        </w:rPr>
      </w:pPr>
    </w:p>
    <w:p w14:paraId="52228876" w14:textId="77777777" w:rsidR="00130276" w:rsidRPr="00327C9B" w:rsidRDefault="00130276" w:rsidP="00130276">
      <w:pPr>
        <w:rPr>
          <w:sz w:val="22"/>
          <w:szCs w:val="22"/>
        </w:rPr>
      </w:pPr>
    </w:p>
    <w:p w14:paraId="11D9F0EF" w14:textId="77777777" w:rsidR="00130276" w:rsidRPr="00327C9B" w:rsidRDefault="00130276" w:rsidP="00130276">
      <w:pPr>
        <w:rPr>
          <w:sz w:val="22"/>
          <w:szCs w:val="22"/>
        </w:rPr>
      </w:pPr>
    </w:p>
    <w:p w14:paraId="70FCC109" w14:textId="77777777" w:rsidR="00130276" w:rsidRDefault="00130276" w:rsidP="00130276">
      <w:pPr>
        <w:rPr>
          <w:sz w:val="22"/>
          <w:szCs w:val="22"/>
        </w:rPr>
      </w:pPr>
    </w:p>
    <w:p w14:paraId="2B8669A9" w14:textId="77777777" w:rsidR="00130276" w:rsidRPr="00327C9B" w:rsidRDefault="00130276" w:rsidP="00130276">
      <w:pPr>
        <w:rPr>
          <w:sz w:val="22"/>
          <w:szCs w:val="22"/>
        </w:rPr>
      </w:pPr>
    </w:p>
    <w:p w14:paraId="5E9047BE" w14:textId="77777777" w:rsidR="00130276" w:rsidRDefault="00130276" w:rsidP="00130276">
      <w:pPr>
        <w:tabs>
          <w:tab w:val="right" w:leader="dot" w:pos="10010"/>
        </w:tabs>
        <w:outlineLvl w:val="0"/>
        <w:rPr>
          <w:rFonts w:ascii="Arial" w:hAnsi="Arial" w:cs="Arial"/>
          <w:b/>
          <w:bCs/>
        </w:rPr>
      </w:pPr>
    </w:p>
    <w:p w14:paraId="601D2B93" w14:textId="77777777" w:rsidR="00130276" w:rsidRDefault="00130276" w:rsidP="00130276">
      <w:pPr>
        <w:tabs>
          <w:tab w:val="right" w:leader="dot" w:pos="10010"/>
        </w:tabs>
        <w:outlineLvl w:val="0"/>
        <w:rPr>
          <w:rFonts w:ascii="Arial" w:hAnsi="Arial" w:cs="Arial"/>
          <w:b/>
          <w:bCs/>
        </w:rPr>
      </w:pPr>
    </w:p>
    <w:p w14:paraId="5A1D814A" w14:textId="77777777" w:rsidR="00130276" w:rsidRDefault="00130276" w:rsidP="00130276">
      <w:pPr>
        <w:tabs>
          <w:tab w:val="right" w:leader="dot" w:pos="10010"/>
        </w:tabs>
        <w:outlineLvl w:val="0"/>
        <w:rPr>
          <w:rFonts w:ascii="Arial" w:hAnsi="Arial" w:cs="Arial"/>
          <w:b/>
          <w:bCs/>
        </w:rPr>
      </w:pPr>
    </w:p>
    <w:p w14:paraId="38F5DA63" w14:textId="77777777" w:rsidR="00130276" w:rsidRDefault="00130276" w:rsidP="00130276">
      <w:pPr>
        <w:tabs>
          <w:tab w:val="right" w:leader="dot" w:pos="10010"/>
        </w:tabs>
        <w:outlineLvl w:val="0"/>
        <w:rPr>
          <w:rFonts w:ascii="Arial" w:hAnsi="Arial" w:cs="Arial"/>
          <w:b/>
          <w:bCs/>
        </w:rPr>
      </w:pPr>
    </w:p>
    <w:p w14:paraId="4AC7CE06" w14:textId="77777777" w:rsidR="00130276" w:rsidRDefault="00130276" w:rsidP="00130276">
      <w:pPr>
        <w:tabs>
          <w:tab w:val="right" w:leader="dot" w:pos="10010"/>
        </w:tabs>
        <w:outlineLvl w:val="0"/>
        <w:rPr>
          <w:rFonts w:ascii="Arial" w:hAnsi="Arial" w:cs="Arial"/>
          <w:b/>
          <w:bCs/>
        </w:rPr>
      </w:pPr>
    </w:p>
    <w:p w14:paraId="6E378FA6" w14:textId="77777777" w:rsidR="00130276" w:rsidRDefault="00130276" w:rsidP="00130276">
      <w:pPr>
        <w:tabs>
          <w:tab w:val="right" w:leader="dot" w:pos="10010"/>
        </w:tabs>
        <w:outlineLvl w:val="0"/>
        <w:rPr>
          <w:rFonts w:ascii="Arial" w:hAnsi="Arial" w:cs="Arial"/>
          <w:b/>
          <w:bCs/>
        </w:rPr>
      </w:pPr>
    </w:p>
    <w:p w14:paraId="648EBA7B" w14:textId="77777777" w:rsidR="00130276" w:rsidRDefault="00130276" w:rsidP="00130276">
      <w:pPr>
        <w:tabs>
          <w:tab w:val="right" w:leader="dot" w:pos="10010"/>
        </w:tabs>
        <w:outlineLvl w:val="0"/>
        <w:rPr>
          <w:rFonts w:ascii="Arial" w:hAnsi="Arial" w:cs="Arial"/>
          <w:b/>
          <w:bCs/>
        </w:rPr>
      </w:pPr>
    </w:p>
    <w:p w14:paraId="5294DF2B" w14:textId="77777777" w:rsidR="00130276" w:rsidRDefault="00130276" w:rsidP="00130276">
      <w:pPr>
        <w:tabs>
          <w:tab w:val="right" w:leader="dot" w:pos="10010"/>
        </w:tabs>
        <w:outlineLvl w:val="0"/>
        <w:rPr>
          <w:rFonts w:ascii="Arial" w:hAnsi="Arial" w:cs="Arial"/>
          <w:b/>
          <w:bCs/>
        </w:rPr>
      </w:pPr>
    </w:p>
    <w:p w14:paraId="34425056" w14:textId="77777777" w:rsidR="00130276" w:rsidRDefault="00130276" w:rsidP="00130276">
      <w:pPr>
        <w:tabs>
          <w:tab w:val="right" w:leader="dot" w:pos="10010"/>
        </w:tabs>
        <w:outlineLvl w:val="0"/>
        <w:rPr>
          <w:rFonts w:ascii="Arial" w:hAnsi="Arial" w:cs="Arial"/>
          <w:b/>
          <w:bCs/>
        </w:rPr>
      </w:pPr>
    </w:p>
    <w:p w14:paraId="6F10B34E" w14:textId="77777777" w:rsidR="00130276" w:rsidRDefault="00130276" w:rsidP="00130276">
      <w:pPr>
        <w:tabs>
          <w:tab w:val="right" w:leader="dot" w:pos="10010"/>
        </w:tabs>
        <w:outlineLvl w:val="0"/>
        <w:rPr>
          <w:rFonts w:ascii="Arial" w:hAnsi="Arial" w:cs="Arial"/>
          <w:b/>
          <w:bCs/>
        </w:rPr>
      </w:pPr>
    </w:p>
    <w:p w14:paraId="6EBB9CC9" w14:textId="77777777" w:rsidR="00130276" w:rsidRDefault="00130276" w:rsidP="00130276">
      <w:pPr>
        <w:tabs>
          <w:tab w:val="right" w:leader="dot" w:pos="10010"/>
        </w:tabs>
        <w:outlineLvl w:val="0"/>
        <w:rPr>
          <w:rFonts w:ascii="Arial" w:hAnsi="Arial" w:cs="Arial"/>
          <w:b/>
          <w:bCs/>
        </w:rPr>
      </w:pPr>
    </w:p>
    <w:p w14:paraId="2E7AC920" w14:textId="77777777" w:rsidR="00130276" w:rsidRDefault="00130276" w:rsidP="00130276">
      <w:pPr>
        <w:tabs>
          <w:tab w:val="right" w:leader="dot" w:pos="10010"/>
        </w:tabs>
        <w:outlineLvl w:val="0"/>
        <w:rPr>
          <w:rFonts w:ascii="Arial" w:hAnsi="Arial" w:cs="Arial"/>
          <w:b/>
          <w:bCs/>
        </w:rPr>
      </w:pPr>
    </w:p>
    <w:p w14:paraId="37829F13" w14:textId="77777777" w:rsidR="00130276" w:rsidRDefault="00130276" w:rsidP="00130276">
      <w:pPr>
        <w:tabs>
          <w:tab w:val="right" w:leader="dot" w:pos="10010"/>
        </w:tabs>
        <w:outlineLvl w:val="0"/>
        <w:rPr>
          <w:rFonts w:ascii="Arial" w:hAnsi="Arial" w:cs="Arial"/>
          <w:b/>
          <w:bCs/>
        </w:rPr>
      </w:pPr>
    </w:p>
    <w:p w14:paraId="291D7C90" w14:textId="77777777" w:rsidR="00130276" w:rsidRDefault="00130276" w:rsidP="00130276">
      <w:pPr>
        <w:tabs>
          <w:tab w:val="right" w:leader="dot" w:pos="10010"/>
        </w:tabs>
        <w:outlineLvl w:val="0"/>
        <w:rPr>
          <w:rFonts w:ascii="Arial" w:hAnsi="Arial" w:cs="Arial"/>
          <w:b/>
          <w:bCs/>
        </w:rPr>
      </w:pPr>
    </w:p>
    <w:p w14:paraId="6B405FED" w14:textId="77777777" w:rsidR="00130276" w:rsidRDefault="00130276" w:rsidP="00130276">
      <w:pPr>
        <w:tabs>
          <w:tab w:val="right" w:leader="dot" w:pos="10010"/>
        </w:tabs>
        <w:outlineLvl w:val="0"/>
        <w:rPr>
          <w:rFonts w:ascii="Arial" w:hAnsi="Arial" w:cs="Arial"/>
          <w:b/>
          <w:bCs/>
        </w:rPr>
      </w:pPr>
    </w:p>
    <w:p w14:paraId="1FACE91B" w14:textId="77777777" w:rsidR="00130276" w:rsidRDefault="00130276" w:rsidP="00130276">
      <w:pPr>
        <w:tabs>
          <w:tab w:val="right" w:leader="dot" w:pos="10010"/>
        </w:tabs>
        <w:outlineLvl w:val="0"/>
        <w:rPr>
          <w:rFonts w:ascii="Arial" w:hAnsi="Arial" w:cs="Arial"/>
          <w:b/>
          <w:bCs/>
        </w:rPr>
      </w:pPr>
    </w:p>
    <w:p w14:paraId="47777AC3" w14:textId="77777777" w:rsidR="00130276" w:rsidRDefault="00130276" w:rsidP="00130276">
      <w:pPr>
        <w:tabs>
          <w:tab w:val="right" w:leader="dot" w:pos="10010"/>
        </w:tabs>
        <w:outlineLvl w:val="0"/>
        <w:rPr>
          <w:rFonts w:ascii="Arial" w:hAnsi="Arial" w:cs="Arial"/>
          <w:b/>
          <w:bCs/>
        </w:rPr>
      </w:pPr>
    </w:p>
    <w:p w14:paraId="4DAD6F65" w14:textId="77777777" w:rsidR="00130276" w:rsidRDefault="00130276" w:rsidP="00130276">
      <w:pPr>
        <w:tabs>
          <w:tab w:val="right" w:leader="dot" w:pos="10010"/>
        </w:tabs>
        <w:outlineLvl w:val="0"/>
        <w:rPr>
          <w:rFonts w:ascii="Arial" w:hAnsi="Arial" w:cs="Arial"/>
          <w:b/>
          <w:bCs/>
        </w:rPr>
      </w:pPr>
    </w:p>
    <w:p w14:paraId="11974664" w14:textId="77777777" w:rsidR="00130276" w:rsidRDefault="00130276" w:rsidP="00130276">
      <w:pPr>
        <w:tabs>
          <w:tab w:val="right" w:leader="dot" w:pos="10010"/>
        </w:tabs>
        <w:outlineLvl w:val="0"/>
        <w:rPr>
          <w:rFonts w:ascii="Arial" w:hAnsi="Arial" w:cs="Arial"/>
          <w:b/>
          <w:bCs/>
        </w:rPr>
      </w:pPr>
    </w:p>
    <w:p w14:paraId="737435DA" w14:textId="77777777" w:rsidR="00130276" w:rsidRDefault="00130276" w:rsidP="00130276">
      <w:pPr>
        <w:tabs>
          <w:tab w:val="right" w:leader="dot" w:pos="10010"/>
        </w:tabs>
        <w:outlineLvl w:val="0"/>
        <w:rPr>
          <w:rFonts w:ascii="Arial" w:hAnsi="Arial" w:cs="Arial"/>
          <w:b/>
          <w:bCs/>
        </w:rPr>
      </w:pPr>
    </w:p>
    <w:p w14:paraId="4C42EFFE" w14:textId="77777777" w:rsidR="00130276" w:rsidRDefault="00130276" w:rsidP="00130276">
      <w:pPr>
        <w:tabs>
          <w:tab w:val="right" w:leader="dot" w:pos="10010"/>
        </w:tabs>
        <w:outlineLvl w:val="0"/>
        <w:rPr>
          <w:rFonts w:ascii="Arial" w:hAnsi="Arial" w:cs="Arial"/>
          <w:b/>
          <w:bCs/>
        </w:rPr>
      </w:pPr>
    </w:p>
    <w:p w14:paraId="3EFDD098" w14:textId="77777777" w:rsidR="00130276" w:rsidRDefault="00130276" w:rsidP="00130276">
      <w:pPr>
        <w:tabs>
          <w:tab w:val="right" w:leader="dot" w:pos="10010"/>
        </w:tabs>
        <w:outlineLvl w:val="0"/>
        <w:rPr>
          <w:rFonts w:ascii="Arial" w:hAnsi="Arial" w:cs="Arial"/>
          <w:b/>
          <w:bCs/>
        </w:rPr>
      </w:pPr>
    </w:p>
    <w:p w14:paraId="2A383195" w14:textId="77777777" w:rsidR="00130276" w:rsidRDefault="00130276" w:rsidP="00130276">
      <w:pPr>
        <w:tabs>
          <w:tab w:val="right" w:leader="dot" w:pos="10010"/>
        </w:tabs>
        <w:outlineLvl w:val="0"/>
        <w:rPr>
          <w:rFonts w:ascii="Arial" w:hAnsi="Arial" w:cs="Arial"/>
          <w:b/>
          <w:bCs/>
        </w:rPr>
      </w:pPr>
    </w:p>
    <w:p w14:paraId="48D2FD37" w14:textId="77777777" w:rsidR="00130276" w:rsidRDefault="00130276" w:rsidP="00130276">
      <w:pPr>
        <w:tabs>
          <w:tab w:val="right" w:leader="dot" w:pos="10010"/>
        </w:tabs>
        <w:outlineLvl w:val="0"/>
        <w:rPr>
          <w:rFonts w:ascii="Arial" w:hAnsi="Arial" w:cs="Arial"/>
          <w:b/>
          <w:bCs/>
        </w:rPr>
      </w:pPr>
    </w:p>
    <w:p w14:paraId="614909E2" w14:textId="77777777" w:rsidR="00130276" w:rsidRDefault="00130276" w:rsidP="00130276">
      <w:pPr>
        <w:tabs>
          <w:tab w:val="right" w:leader="dot" w:pos="10010"/>
        </w:tabs>
        <w:outlineLvl w:val="0"/>
        <w:rPr>
          <w:rFonts w:ascii="Arial" w:hAnsi="Arial" w:cs="Arial"/>
          <w:b/>
          <w:bCs/>
        </w:rPr>
      </w:pPr>
    </w:p>
    <w:p w14:paraId="4A0D1A50" w14:textId="77777777" w:rsidR="00130276" w:rsidRDefault="00130276" w:rsidP="00130276">
      <w:pPr>
        <w:tabs>
          <w:tab w:val="right" w:leader="dot" w:pos="10010"/>
        </w:tabs>
        <w:outlineLvl w:val="0"/>
        <w:rPr>
          <w:rFonts w:ascii="Arial" w:hAnsi="Arial" w:cs="Arial"/>
          <w:b/>
          <w:bCs/>
        </w:rPr>
      </w:pPr>
    </w:p>
    <w:p w14:paraId="73B74886" w14:textId="77777777" w:rsidR="00130276" w:rsidRDefault="00130276" w:rsidP="00130276">
      <w:pPr>
        <w:tabs>
          <w:tab w:val="right" w:leader="dot" w:pos="10010"/>
        </w:tabs>
        <w:outlineLvl w:val="0"/>
        <w:rPr>
          <w:rFonts w:ascii="Arial" w:hAnsi="Arial" w:cs="Arial"/>
          <w:b/>
          <w:bCs/>
        </w:rPr>
      </w:pPr>
    </w:p>
    <w:p w14:paraId="5966383C" w14:textId="77777777" w:rsidR="00130276" w:rsidRDefault="00130276" w:rsidP="00130276">
      <w:pPr>
        <w:tabs>
          <w:tab w:val="right" w:leader="dot" w:pos="10010"/>
        </w:tabs>
        <w:outlineLvl w:val="0"/>
        <w:rPr>
          <w:rFonts w:ascii="Arial" w:hAnsi="Arial" w:cs="Arial"/>
          <w:b/>
          <w:bCs/>
        </w:rPr>
      </w:pPr>
    </w:p>
    <w:p w14:paraId="418843DE" w14:textId="77777777" w:rsidR="00130276" w:rsidRDefault="00130276" w:rsidP="00130276">
      <w:pPr>
        <w:tabs>
          <w:tab w:val="right" w:leader="dot" w:pos="10010"/>
        </w:tabs>
        <w:outlineLvl w:val="0"/>
        <w:rPr>
          <w:rFonts w:ascii="Arial" w:hAnsi="Arial" w:cs="Arial"/>
          <w:b/>
          <w:bCs/>
        </w:rPr>
      </w:pPr>
    </w:p>
    <w:p w14:paraId="23A06EF9" w14:textId="77777777" w:rsidR="00130276" w:rsidRDefault="00130276" w:rsidP="00130276">
      <w:pPr>
        <w:tabs>
          <w:tab w:val="right" w:leader="dot" w:pos="10010"/>
        </w:tabs>
        <w:outlineLvl w:val="0"/>
        <w:rPr>
          <w:rFonts w:ascii="Arial" w:hAnsi="Arial" w:cs="Arial"/>
          <w:b/>
          <w:bCs/>
        </w:rPr>
      </w:pPr>
    </w:p>
    <w:p w14:paraId="5CCDF955" w14:textId="77777777" w:rsidR="00130276" w:rsidRDefault="00130276" w:rsidP="00130276">
      <w:pPr>
        <w:tabs>
          <w:tab w:val="right" w:leader="dot" w:pos="10010"/>
        </w:tabs>
        <w:outlineLvl w:val="0"/>
        <w:rPr>
          <w:rFonts w:ascii="Arial" w:hAnsi="Arial" w:cs="Arial"/>
          <w:b/>
          <w:bCs/>
        </w:rPr>
      </w:pPr>
    </w:p>
    <w:p w14:paraId="64E31887" w14:textId="77777777" w:rsidR="00130276" w:rsidRDefault="00130276" w:rsidP="00130276">
      <w:pPr>
        <w:rPr>
          <w:rFonts w:ascii="Arial" w:hAnsi="Arial" w:cs="Arial"/>
          <w:b/>
          <w:bCs/>
        </w:rPr>
      </w:pPr>
      <w:r>
        <w:rPr>
          <w:rFonts w:ascii="Arial" w:hAnsi="Arial" w:cs="Arial"/>
          <w:b/>
          <w:bCs/>
        </w:rPr>
        <w:br w:type="page"/>
      </w:r>
    </w:p>
    <w:p w14:paraId="7730ED66" w14:textId="77777777" w:rsidR="00130276" w:rsidRDefault="00130276" w:rsidP="00130276">
      <w:pPr>
        <w:tabs>
          <w:tab w:val="right" w:leader="dot" w:pos="10010"/>
        </w:tabs>
        <w:outlineLvl w:val="0"/>
        <w:rPr>
          <w:rFonts w:ascii="Arial" w:hAnsi="Arial" w:cs="Arial"/>
          <w:b/>
          <w:bCs/>
        </w:rPr>
      </w:pPr>
    </w:p>
    <w:p w14:paraId="2B1053A6"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Wzór K</w:t>
      </w:r>
    </w:p>
    <w:p w14:paraId="2C65C8DE" w14:textId="77777777" w:rsidR="00130276" w:rsidRDefault="00130276" w:rsidP="00130276">
      <w:pPr>
        <w:tabs>
          <w:tab w:val="right" w:leader="dot" w:pos="10010"/>
        </w:tabs>
        <w:rPr>
          <w:rFonts w:ascii="Arial" w:hAnsi="Arial" w:cs="Arial"/>
          <w:b/>
          <w:bCs/>
        </w:rPr>
      </w:pPr>
      <w:r w:rsidRPr="00327C9B">
        <w:rPr>
          <w:rFonts w:ascii="Arial" w:hAnsi="Arial" w:cs="Arial"/>
          <w:b/>
          <w:bCs/>
        </w:rPr>
        <w:t>(TRID-02/K)</w:t>
      </w:r>
    </w:p>
    <w:p w14:paraId="57D7C404" w14:textId="77777777" w:rsidR="00130276" w:rsidRDefault="00130276" w:rsidP="00130276">
      <w:pPr>
        <w:tabs>
          <w:tab w:val="right" w:leader="dot" w:pos="10010"/>
        </w:tabs>
        <w:rPr>
          <w:rFonts w:ascii="Arial" w:hAnsi="Arial" w:cs="Arial"/>
          <w:b/>
          <w:bCs/>
        </w:rPr>
      </w:pPr>
    </w:p>
    <w:p w14:paraId="0B879F5A" w14:textId="77777777" w:rsidR="00130276" w:rsidRPr="00327C9B" w:rsidRDefault="00130276" w:rsidP="00130276">
      <w:pPr>
        <w:tabs>
          <w:tab w:val="right" w:leader="dot" w:pos="10010"/>
        </w:tabs>
        <w:rPr>
          <w:rFonts w:ascii="Arial" w:hAnsi="Arial" w:cs="Arial"/>
          <w:b/>
          <w:bCs/>
        </w:rPr>
      </w:pPr>
      <w:r w:rsidRPr="00AE683A">
        <w:rPr>
          <w:b/>
          <w:noProof/>
        </w:rPr>
        <w:drawing>
          <wp:inline distT="0" distB="0" distL="0" distR="0" wp14:anchorId="531124AF" wp14:editId="53B92B15">
            <wp:extent cx="4305300" cy="5760720"/>
            <wp:effectExtent l="0" t="0" r="0" b="0"/>
            <wp:docPr id="20" name="Obraz 20"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5300" cy="5760720"/>
                    </a:xfrm>
                    <a:prstGeom prst="rect">
                      <a:avLst/>
                    </a:prstGeom>
                    <a:noFill/>
                    <a:ln>
                      <a:noFill/>
                    </a:ln>
                  </pic:spPr>
                </pic:pic>
              </a:graphicData>
            </a:graphic>
          </wp:inline>
        </w:drawing>
      </w:r>
    </w:p>
    <w:p w14:paraId="6CF907A0" w14:textId="77777777" w:rsidR="00130276" w:rsidRDefault="00130276" w:rsidP="00130276">
      <w:pPr>
        <w:tabs>
          <w:tab w:val="right" w:leader="dot" w:pos="10010"/>
        </w:tabs>
        <w:rPr>
          <w:b/>
        </w:rPr>
      </w:pPr>
    </w:p>
    <w:p w14:paraId="28A66D5A" w14:textId="77777777" w:rsidR="00130276" w:rsidRDefault="00130276" w:rsidP="00130276">
      <w:pPr>
        <w:ind w:firstLine="709"/>
        <w:rPr>
          <w:sz w:val="22"/>
          <w:szCs w:val="22"/>
        </w:rPr>
      </w:pPr>
    </w:p>
    <w:p w14:paraId="13BDE2A6" w14:textId="77777777" w:rsidR="00130276" w:rsidRPr="00327C9B" w:rsidRDefault="00130276" w:rsidP="00130276">
      <w:pPr>
        <w:rPr>
          <w:sz w:val="22"/>
          <w:szCs w:val="22"/>
        </w:rPr>
      </w:pPr>
    </w:p>
    <w:p w14:paraId="76ACC2AF" w14:textId="77777777" w:rsidR="00130276" w:rsidRPr="00327C9B" w:rsidRDefault="00130276" w:rsidP="00130276">
      <w:pPr>
        <w:rPr>
          <w:sz w:val="22"/>
          <w:szCs w:val="22"/>
        </w:rPr>
      </w:pPr>
    </w:p>
    <w:p w14:paraId="5CB59F3F" w14:textId="77777777" w:rsidR="00130276" w:rsidRDefault="00130276" w:rsidP="00130276">
      <w:pPr>
        <w:rPr>
          <w:sz w:val="22"/>
          <w:szCs w:val="22"/>
        </w:rPr>
      </w:pPr>
      <w:r>
        <w:rPr>
          <w:sz w:val="22"/>
          <w:szCs w:val="22"/>
        </w:rPr>
        <w:br w:type="page"/>
      </w:r>
    </w:p>
    <w:p w14:paraId="3EAB0E7A" w14:textId="77777777" w:rsidR="00130276" w:rsidRDefault="00130276" w:rsidP="00130276">
      <w:pPr>
        <w:tabs>
          <w:tab w:val="left" w:pos="2745"/>
        </w:tabs>
        <w:rPr>
          <w:sz w:val="22"/>
          <w:szCs w:val="22"/>
        </w:rPr>
      </w:pPr>
    </w:p>
    <w:p w14:paraId="435728F3" w14:textId="77777777" w:rsidR="00130276" w:rsidRPr="00327C9B" w:rsidRDefault="00130276" w:rsidP="00130276">
      <w:pPr>
        <w:tabs>
          <w:tab w:val="left" w:pos="2745"/>
        </w:tabs>
        <w:outlineLvl w:val="0"/>
        <w:rPr>
          <w:b/>
          <w:bCs/>
          <w:sz w:val="22"/>
          <w:szCs w:val="22"/>
        </w:rPr>
      </w:pPr>
      <w:bookmarkStart w:id="118" w:name="_Hlk41545676"/>
      <w:r w:rsidRPr="00327C9B">
        <w:rPr>
          <w:b/>
          <w:bCs/>
          <w:sz w:val="22"/>
          <w:szCs w:val="22"/>
        </w:rPr>
        <w:t>Wzór L</w:t>
      </w:r>
    </w:p>
    <w:p w14:paraId="01CAC8D3" w14:textId="77777777" w:rsidR="00130276" w:rsidRDefault="00130276" w:rsidP="00130276">
      <w:pPr>
        <w:tabs>
          <w:tab w:val="left" w:pos="2745"/>
        </w:tabs>
        <w:rPr>
          <w:b/>
          <w:bCs/>
          <w:sz w:val="22"/>
          <w:szCs w:val="22"/>
        </w:rPr>
      </w:pPr>
      <w:r w:rsidRPr="00327C9B">
        <w:rPr>
          <w:b/>
          <w:bCs/>
          <w:sz w:val="22"/>
          <w:szCs w:val="22"/>
        </w:rPr>
        <w:t>(TRID-02/L)</w:t>
      </w:r>
    </w:p>
    <w:bookmarkEnd w:id="118"/>
    <w:p w14:paraId="5B86F242" w14:textId="77777777" w:rsidR="00130276" w:rsidRDefault="00130276" w:rsidP="00130276">
      <w:pPr>
        <w:tabs>
          <w:tab w:val="left" w:pos="2745"/>
        </w:tabs>
        <w:rPr>
          <w:b/>
          <w:bCs/>
          <w:sz w:val="22"/>
          <w:szCs w:val="22"/>
        </w:rPr>
      </w:pPr>
    </w:p>
    <w:p w14:paraId="6308C33D" w14:textId="77777777" w:rsidR="00130276" w:rsidRDefault="00130276" w:rsidP="00130276">
      <w:pPr>
        <w:tabs>
          <w:tab w:val="left" w:pos="2745"/>
        </w:tabs>
        <w:rPr>
          <w:b/>
          <w:noProof/>
        </w:rPr>
      </w:pPr>
      <w:r w:rsidRPr="00AE683A">
        <w:rPr>
          <w:b/>
          <w:noProof/>
        </w:rPr>
        <w:drawing>
          <wp:inline distT="0" distB="0" distL="0" distR="0" wp14:anchorId="01B6B8D9" wp14:editId="59DE05BE">
            <wp:extent cx="4907280" cy="6697980"/>
            <wp:effectExtent l="0" t="0" r="7620" b="7620"/>
            <wp:docPr id="19" name="Obraz 19"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07280" cy="6697980"/>
                    </a:xfrm>
                    <a:prstGeom prst="rect">
                      <a:avLst/>
                    </a:prstGeom>
                    <a:noFill/>
                    <a:ln>
                      <a:noFill/>
                    </a:ln>
                  </pic:spPr>
                </pic:pic>
              </a:graphicData>
            </a:graphic>
          </wp:inline>
        </w:drawing>
      </w:r>
    </w:p>
    <w:p w14:paraId="0D6588AE" w14:textId="77777777" w:rsidR="00490259" w:rsidRPr="007A4EE6" w:rsidRDefault="00490259" w:rsidP="00490259">
      <w:pPr>
        <w:spacing w:after="160" w:line="259" w:lineRule="auto"/>
        <w:jc w:val="both"/>
      </w:pPr>
    </w:p>
    <w:p w14:paraId="3D1B593C" w14:textId="77777777" w:rsidR="00130276" w:rsidRDefault="00130276" w:rsidP="00490259">
      <w:pPr>
        <w:jc w:val="both"/>
        <w:rPr>
          <w:rFonts w:eastAsiaTheme="majorEastAsia"/>
          <w:b/>
          <w:bCs/>
          <w:color w:val="2F5496" w:themeColor="accent1" w:themeShade="BF"/>
          <w:spacing w:val="20"/>
          <w:sz w:val="28"/>
          <w:szCs w:val="28"/>
        </w:rPr>
        <w:sectPr w:rsidR="00130276" w:rsidSect="00E5240C">
          <w:pgSz w:w="11907" w:h="16840" w:code="9"/>
          <w:pgMar w:top="1417" w:right="1417" w:bottom="1417" w:left="1417" w:header="709" w:footer="0" w:gutter="0"/>
          <w:cols w:space="708"/>
          <w:titlePg/>
          <w:docGrid w:linePitch="360"/>
        </w:sect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pgSz w:w="11907" w:h="16840" w:code="9"/>
          <w:pgMar w:top="1417" w:right="1417" w:bottom="1417" w:left="1417" w:header="709" w:footer="0" w:gutter="0"/>
          <w:cols w:space="708"/>
          <w:titlePg/>
          <w:docGrid w:linePitch="360"/>
        </w:sectPr>
      </w:pPr>
    </w:p>
    <w:p w14:paraId="29C09881" w14:textId="1EC2638A" w:rsidR="003761A2" w:rsidRPr="00A82925" w:rsidRDefault="003761A2" w:rsidP="003761A2">
      <w:pPr>
        <w:jc w:val="both"/>
        <w:rPr>
          <w:rFonts w:eastAsiaTheme="majorEastAsia"/>
          <w:b/>
          <w:bCs/>
          <w:color w:val="FF0000"/>
          <w:spacing w:val="20"/>
          <w:sz w:val="28"/>
          <w:szCs w:val="28"/>
        </w:rPr>
      </w:pPr>
      <w:bookmarkStart w:id="119" w:name="_Toc67292123"/>
      <w:r w:rsidRPr="00A82925">
        <w:rPr>
          <w:rFonts w:eastAsiaTheme="majorEastAsia"/>
          <w:b/>
          <w:bCs/>
          <w:color w:val="2F5496" w:themeColor="accent1" w:themeShade="BF"/>
          <w:spacing w:val="20"/>
          <w:sz w:val="28"/>
          <w:szCs w:val="28"/>
        </w:rPr>
        <w:lastRenderedPageBreak/>
        <w:t>Załącznik nr 3 do SWZ</w:t>
      </w:r>
      <w:bookmarkEnd w:id="119"/>
      <w:r w:rsidR="005652FC" w:rsidRPr="00A82925">
        <w:rPr>
          <w:rFonts w:eastAsiaTheme="majorEastAsia"/>
          <w:b/>
          <w:bCs/>
          <w:color w:val="2F5496" w:themeColor="accent1" w:themeShade="BF"/>
          <w:spacing w:val="20"/>
          <w:sz w:val="28"/>
          <w:szCs w:val="28"/>
        </w:rPr>
        <w:t xml:space="preserve"> </w:t>
      </w:r>
      <w:r w:rsidRPr="00A82925">
        <w:rPr>
          <w:rFonts w:eastAsiaTheme="majorEastAsia"/>
          <w:b/>
          <w:bCs/>
          <w:color w:val="2F5496" w:themeColor="accent1" w:themeShade="BF"/>
          <w:spacing w:val="20"/>
          <w:sz w:val="28"/>
          <w:szCs w:val="28"/>
        </w:rPr>
        <w:t xml:space="preserve">– Zobowiązanie </w:t>
      </w:r>
      <w:r w:rsidR="00DB4D9E" w:rsidRPr="00A82925">
        <w:rPr>
          <w:rFonts w:eastAsiaTheme="majorEastAsia"/>
          <w:b/>
          <w:bCs/>
          <w:color w:val="2F5496" w:themeColor="accent1" w:themeShade="BF"/>
          <w:spacing w:val="20"/>
          <w:sz w:val="28"/>
          <w:szCs w:val="28"/>
        </w:rPr>
        <w:t>Wykonawcy</w:t>
      </w:r>
      <w:r w:rsidRPr="00A82925">
        <w:rPr>
          <w:rFonts w:eastAsiaTheme="majorEastAsia"/>
          <w:b/>
          <w:bCs/>
          <w:color w:val="2F5496" w:themeColor="accent1" w:themeShade="BF"/>
          <w:spacing w:val="20"/>
          <w:sz w:val="28"/>
          <w:szCs w:val="28"/>
        </w:rPr>
        <w:t xml:space="preserve"> do zachowania  poufności</w:t>
      </w:r>
      <w:r w:rsidR="00A82925" w:rsidRPr="00A82925">
        <w:rPr>
          <w:rFonts w:eastAsiaTheme="majorEastAsia"/>
          <w:b/>
          <w:bCs/>
          <w:color w:val="2F5496" w:themeColor="accent1" w:themeShade="BF"/>
          <w:spacing w:val="20"/>
          <w:sz w:val="28"/>
          <w:szCs w:val="28"/>
        </w:rPr>
        <w:t xml:space="preserve"> </w:t>
      </w:r>
      <w:r w:rsidR="00A82925" w:rsidRPr="00A82925">
        <w:rPr>
          <w:rFonts w:eastAsiaTheme="majorEastAsia"/>
          <w:b/>
          <w:bCs/>
          <w:color w:val="FF0000"/>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45A39F" w14:textId="77777777" w:rsidR="007622AA" w:rsidRDefault="007622AA" w:rsidP="007622AA">
      <w:bookmarkStart w:id="120" w:name="_Hlk106710396"/>
    </w:p>
    <w:p w14:paraId="111E70FA" w14:textId="77777777" w:rsidR="00490259" w:rsidRDefault="00490259" w:rsidP="00490259">
      <w:pPr>
        <w:jc w:val="center"/>
        <w:rPr>
          <w:b/>
          <w:bCs/>
          <w:color w:val="0070C0"/>
          <w:sz w:val="40"/>
          <w:szCs w:val="40"/>
        </w:rPr>
      </w:pPr>
    </w:p>
    <w:bookmarkEnd w:id="12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ED31CC">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ED31CC">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ED31CC">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ED31CC">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277893CC"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17AA4CE1"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37FE550" w14:textId="77777777" w:rsidR="00130276" w:rsidRDefault="00130276" w:rsidP="00490259">
      <w:pPr>
        <w:spacing w:after="160" w:line="259" w:lineRule="auto"/>
        <w:jc w:val="both"/>
        <w:rPr>
          <w:rFonts w:eastAsiaTheme="majorEastAsia"/>
          <w:b/>
          <w:bCs/>
          <w:color w:val="2F5496" w:themeColor="accent1" w:themeShade="BF"/>
          <w:spacing w:val="20"/>
          <w:sz w:val="24"/>
          <w:szCs w:val="24"/>
        </w:rPr>
        <w:sectPr w:rsidR="00130276" w:rsidSect="00E5240C">
          <w:pgSz w:w="11907" w:h="16840" w:code="9"/>
          <w:pgMar w:top="1417" w:right="1275" w:bottom="1417" w:left="1417" w:header="709" w:footer="176" w:gutter="0"/>
          <w:cols w:space="708"/>
          <w:docGrid w:linePitch="360"/>
        </w:sect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2" w:name="_Hlk106046238"/>
    </w:p>
    <w:p w14:paraId="58C6F7D5" w14:textId="56E5D383" w:rsidR="002A7B6D" w:rsidRPr="008057B2" w:rsidRDefault="002A7B6D" w:rsidP="002A7B6D">
      <w:pPr>
        <w:jc w:val="center"/>
        <w:rPr>
          <w:b/>
          <w:sz w:val="24"/>
          <w:szCs w:val="24"/>
        </w:rPr>
      </w:pPr>
      <w:r w:rsidRPr="008057B2">
        <w:rPr>
          <w:b/>
          <w:sz w:val="24"/>
          <w:szCs w:val="24"/>
        </w:rPr>
        <w:t xml:space="preserve">w okresie ostatnich </w:t>
      </w:r>
      <w:r w:rsidR="006F31E0">
        <w:rPr>
          <w:b/>
          <w:sz w:val="24"/>
          <w:szCs w:val="24"/>
        </w:rPr>
        <w:t>pięciu lat</w:t>
      </w:r>
      <w:r w:rsidRPr="008057B2">
        <w:rPr>
          <w:b/>
          <w:sz w:val="24"/>
          <w:szCs w:val="24"/>
        </w:rPr>
        <w:t xml:space="preserve"> </w:t>
      </w:r>
    </w:p>
    <w:p w14:paraId="641E7906" w14:textId="77777777" w:rsidR="002A7B6D" w:rsidRPr="008057B2" w:rsidRDefault="002A7B6D" w:rsidP="002A7B6D">
      <w:pPr>
        <w:jc w:val="center"/>
        <w:rPr>
          <w:b/>
          <w:sz w:val="24"/>
          <w:szCs w:val="24"/>
        </w:rPr>
      </w:pPr>
      <w:r w:rsidRPr="008057B2">
        <w:rPr>
          <w:b/>
          <w:sz w:val="24"/>
          <w:szCs w:val="24"/>
        </w:rPr>
        <w:t>w zakresie niezbędnym do wykazania spełnienia warunku udziału w postępowaniu</w:t>
      </w:r>
    </w:p>
    <w:p w14:paraId="0015C26F" w14:textId="77777777" w:rsidR="002A7B6D" w:rsidRPr="008057B2" w:rsidRDefault="002A7B6D" w:rsidP="002A7B6D">
      <w:pPr>
        <w:jc w:val="center"/>
        <w:rPr>
          <w:b/>
          <w:sz w:val="24"/>
          <w:szCs w:val="24"/>
        </w:rPr>
      </w:pPr>
    </w:p>
    <w:p w14:paraId="5DD0DB56" w14:textId="77777777" w:rsidR="002A7B6D" w:rsidRPr="008057B2" w:rsidRDefault="002A7B6D" w:rsidP="002A7B6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07B693B" w14:textId="77777777" w:rsidR="002A7B6D" w:rsidRPr="008057B2" w:rsidRDefault="002A7B6D" w:rsidP="002A7B6D">
      <w:pPr>
        <w:tabs>
          <w:tab w:val="left" w:pos="0"/>
        </w:tabs>
        <w:rPr>
          <w:sz w:val="22"/>
          <w:szCs w:val="22"/>
        </w:rPr>
      </w:pPr>
    </w:p>
    <w:p w14:paraId="0980CEA2" w14:textId="77777777" w:rsidR="002A7B6D" w:rsidRPr="00E66F78" w:rsidRDefault="002A7B6D" w:rsidP="002A7B6D">
      <w:pPr>
        <w:tabs>
          <w:tab w:val="left" w:pos="851"/>
        </w:tabs>
        <w:jc w:val="both"/>
        <w:rPr>
          <w:sz w:val="24"/>
          <w:szCs w:val="24"/>
          <w:lang w:eastAsia="zh-CN"/>
        </w:rPr>
      </w:pPr>
    </w:p>
    <w:p w14:paraId="2D83DA4B" w14:textId="77777777" w:rsidR="002A7B6D" w:rsidRPr="00E66F78" w:rsidRDefault="002A7B6D" w:rsidP="002A7B6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2A7B6D" w:rsidRPr="00BE4794" w14:paraId="4200B71B" w14:textId="77777777" w:rsidTr="003A286A">
        <w:tc>
          <w:tcPr>
            <w:tcW w:w="426" w:type="dxa"/>
            <w:vAlign w:val="center"/>
          </w:tcPr>
          <w:p w14:paraId="365A46FD" w14:textId="77777777" w:rsidR="002A7B6D" w:rsidRPr="00BE4794" w:rsidRDefault="002A7B6D" w:rsidP="003A286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40622649"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0639836"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Wartość zamówienia brutto zł</w:t>
            </w:r>
          </w:p>
          <w:p w14:paraId="57D3135A" w14:textId="479B64C3" w:rsidR="002A7B6D" w:rsidRPr="00BE4794" w:rsidRDefault="002A7B6D" w:rsidP="003A286A">
            <w:pPr>
              <w:tabs>
                <w:tab w:val="left" w:pos="851"/>
              </w:tabs>
              <w:jc w:val="center"/>
              <w:rPr>
                <w:sz w:val="18"/>
                <w:szCs w:val="18"/>
                <w:lang w:eastAsia="zh-CN"/>
              </w:rPr>
            </w:pPr>
            <w:r w:rsidRPr="00BE4794">
              <w:rPr>
                <w:sz w:val="18"/>
                <w:szCs w:val="18"/>
                <w:lang w:eastAsia="zh-CN"/>
              </w:rPr>
              <w:t xml:space="preserve">(w okresie ostatnich </w:t>
            </w:r>
            <w:r w:rsidR="006F31E0">
              <w:rPr>
                <w:sz w:val="18"/>
                <w:szCs w:val="18"/>
                <w:lang w:eastAsia="zh-CN"/>
              </w:rPr>
              <w:t>5</w:t>
            </w:r>
            <w:r w:rsidRPr="00BE4794">
              <w:rPr>
                <w:sz w:val="18"/>
                <w:szCs w:val="18"/>
                <w:lang w:eastAsia="zh-CN"/>
              </w:rPr>
              <w:t xml:space="preserve"> lat przed terminem składania ofert)</w:t>
            </w:r>
          </w:p>
        </w:tc>
        <w:tc>
          <w:tcPr>
            <w:tcW w:w="1417" w:type="dxa"/>
            <w:vAlign w:val="center"/>
          </w:tcPr>
          <w:p w14:paraId="579A4553" w14:textId="77777777" w:rsidR="002A7B6D" w:rsidRPr="00BE4794" w:rsidRDefault="002A7B6D" w:rsidP="003A286A">
            <w:pPr>
              <w:tabs>
                <w:tab w:val="left" w:pos="851"/>
              </w:tabs>
              <w:jc w:val="center"/>
              <w:rPr>
                <w:b/>
                <w:bCs/>
                <w:sz w:val="18"/>
                <w:szCs w:val="18"/>
                <w:lang w:eastAsia="zh-CN"/>
              </w:rPr>
            </w:pPr>
            <w:r w:rsidRPr="00BE4794">
              <w:rPr>
                <w:b/>
                <w:bCs/>
                <w:sz w:val="18"/>
                <w:szCs w:val="18"/>
                <w:lang w:eastAsia="zh-CN"/>
              </w:rPr>
              <w:t>Data wykonania</w:t>
            </w:r>
          </w:p>
          <w:p w14:paraId="546274FE" w14:textId="77777777" w:rsidR="002A7B6D" w:rsidRPr="00BE4794" w:rsidRDefault="002A7B6D" w:rsidP="003A286A">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602F0711"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72F0C5E"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 xml:space="preserve">Podmiot wykonujący zamówienie* </w:t>
            </w:r>
          </w:p>
          <w:p w14:paraId="32FA28EC" w14:textId="77777777" w:rsidR="002A7B6D" w:rsidRPr="00BE4794" w:rsidRDefault="002A7B6D" w:rsidP="003A286A">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2A7B6D" w:rsidRPr="00BE4794" w14:paraId="31B2ED28" w14:textId="77777777" w:rsidTr="003A286A">
        <w:tc>
          <w:tcPr>
            <w:tcW w:w="426" w:type="dxa"/>
            <w:vAlign w:val="center"/>
          </w:tcPr>
          <w:p w14:paraId="307D6AB0" w14:textId="77777777" w:rsidR="002A7B6D" w:rsidRPr="00E75E6A" w:rsidRDefault="002A7B6D" w:rsidP="003A286A">
            <w:pPr>
              <w:tabs>
                <w:tab w:val="left" w:pos="851"/>
              </w:tabs>
              <w:ind w:left="-70"/>
              <w:jc w:val="center"/>
              <w:rPr>
                <w:bCs/>
                <w:i/>
                <w:iCs/>
                <w:lang w:eastAsia="zh-CN"/>
              </w:rPr>
            </w:pPr>
            <w:r w:rsidRPr="00E75E6A">
              <w:rPr>
                <w:bCs/>
                <w:i/>
                <w:iCs/>
                <w:lang w:eastAsia="zh-CN"/>
              </w:rPr>
              <w:t>1</w:t>
            </w:r>
          </w:p>
        </w:tc>
        <w:tc>
          <w:tcPr>
            <w:tcW w:w="2410" w:type="dxa"/>
            <w:vAlign w:val="center"/>
          </w:tcPr>
          <w:p w14:paraId="5672C0A5" w14:textId="77777777" w:rsidR="002A7B6D" w:rsidRPr="00E75E6A" w:rsidRDefault="002A7B6D" w:rsidP="003A286A">
            <w:pPr>
              <w:tabs>
                <w:tab w:val="left" w:pos="851"/>
              </w:tabs>
              <w:jc w:val="center"/>
              <w:rPr>
                <w:bCs/>
                <w:i/>
                <w:iCs/>
                <w:lang w:eastAsia="zh-CN"/>
              </w:rPr>
            </w:pPr>
            <w:r w:rsidRPr="00E75E6A">
              <w:rPr>
                <w:bCs/>
                <w:i/>
                <w:iCs/>
                <w:lang w:eastAsia="zh-CN"/>
              </w:rPr>
              <w:t>2</w:t>
            </w:r>
          </w:p>
        </w:tc>
        <w:tc>
          <w:tcPr>
            <w:tcW w:w="1559" w:type="dxa"/>
            <w:vAlign w:val="center"/>
          </w:tcPr>
          <w:p w14:paraId="0B556A90" w14:textId="77777777" w:rsidR="002A7B6D" w:rsidRPr="00E75E6A" w:rsidRDefault="002A7B6D" w:rsidP="003A286A">
            <w:pPr>
              <w:tabs>
                <w:tab w:val="left" w:pos="851"/>
              </w:tabs>
              <w:jc w:val="center"/>
              <w:rPr>
                <w:bCs/>
                <w:i/>
                <w:iCs/>
                <w:lang w:eastAsia="zh-CN"/>
              </w:rPr>
            </w:pPr>
            <w:r w:rsidRPr="00E75E6A">
              <w:rPr>
                <w:bCs/>
                <w:i/>
                <w:iCs/>
                <w:lang w:eastAsia="zh-CN"/>
              </w:rPr>
              <w:t>3</w:t>
            </w:r>
          </w:p>
        </w:tc>
        <w:tc>
          <w:tcPr>
            <w:tcW w:w="1417" w:type="dxa"/>
            <w:vAlign w:val="center"/>
          </w:tcPr>
          <w:p w14:paraId="66E5CA03" w14:textId="77777777" w:rsidR="002A7B6D" w:rsidRPr="00E75E6A" w:rsidRDefault="002A7B6D" w:rsidP="003A286A">
            <w:pPr>
              <w:tabs>
                <w:tab w:val="left" w:pos="851"/>
              </w:tabs>
              <w:jc w:val="center"/>
              <w:rPr>
                <w:bCs/>
                <w:i/>
                <w:iCs/>
                <w:lang w:eastAsia="zh-CN"/>
              </w:rPr>
            </w:pPr>
            <w:r w:rsidRPr="00E75E6A">
              <w:rPr>
                <w:bCs/>
                <w:i/>
                <w:iCs/>
                <w:lang w:eastAsia="zh-CN"/>
              </w:rPr>
              <w:t>4</w:t>
            </w:r>
          </w:p>
        </w:tc>
        <w:tc>
          <w:tcPr>
            <w:tcW w:w="1560" w:type="dxa"/>
            <w:vAlign w:val="center"/>
          </w:tcPr>
          <w:p w14:paraId="1883BBAB" w14:textId="77777777" w:rsidR="002A7B6D" w:rsidRPr="00E75E6A" w:rsidRDefault="002A7B6D" w:rsidP="003A286A">
            <w:pPr>
              <w:tabs>
                <w:tab w:val="left" w:pos="851"/>
              </w:tabs>
              <w:jc w:val="center"/>
              <w:rPr>
                <w:bCs/>
                <w:i/>
                <w:iCs/>
                <w:lang w:eastAsia="zh-CN"/>
              </w:rPr>
            </w:pPr>
            <w:r w:rsidRPr="00E75E6A">
              <w:rPr>
                <w:bCs/>
                <w:i/>
                <w:iCs/>
                <w:lang w:eastAsia="zh-CN"/>
              </w:rPr>
              <w:t>5</w:t>
            </w:r>
          </w:p>
        </w:tc>
        <w:tc>
          <w:tcPr>
            <w:tcW w:w="1842" w:type="dxa"/>
            <w:vAlign w:val="center"/>
          </w:tcPr>
          <w:p w14:paraId="10C35C27" w14:textId="77777777" w:rsidR="002A7B6D" w:rsidRPr="00E75E6A" w:rsidRDefault="002A7B6D" w:rsidP="003A286A">
            <w:pPr>
              <w:tabs>
                <w:tab w:val="left" w:pos="851"/>
              </w:tabs>
              <w:jc w:val="center"/>
              <w:rPr>
                <w:bCs/>
                <w:i/>
                <w:iCs/>
                <w:lang w:eastAsia="zh-CN"/>
              </w:rPr>
            </w:pPr>
            <w:r w:rsidRPr="00E75E6A">
              <w:rPr>
                <w:bCs/>
                <w:i/>
                <w:iCs/>
                <w:lang w:eastAsia="zh-CN"/>
              </w:rPr>
              <w:t>6</w:t>
            </w:r>
          </w:p>
        </w:tc>
      </w:tr>
      <w:tr w:rsidR="002A7B6D" w:rsidRPr="00E66F78" w14:paraId="711DEF5E" w14:textId="77777777" w:rsidTr="003A286A">
        <w:trPr>
          <w:cantSplit/>
          <w:trHeight w:val="735"/>
        </w:trPr>
        <w:tc>
          <w:tcPr>
            <w:tcW w:w="426" w:type="dxa"/>
            <w:vAlign w:val="center"/>
          </w:tcPr>
          <w:p w14:paraId="3840D8B8" w14:textId="77777777" w:rsidR="002A7B6D" w:rsidRPr="008F2B27" w:rsidRDefault="002A7B6D" w:rsidP="003A286A">
            <w:pPr>
              <w:tabs>
                <w:tab w:val="left" w:pos="851"/>
              </w:tabs>
              <w:jc w:val="both"/>
              <w:rPr>
                <w:b/>
                <w:lang w:eastAsia="zh-CN"/>
              </w:rPr>
            </w:pPr>
            <w:r>
              <w:rPr>
                <w:b/>
                <w:lang w:eastAsia="zh-CN"/>
              </w:rPr>
              <w:t>1</w:t>
            </w:r>
          </w:p>
        </w:tc>
        <w:tc>
          <w:tcPr>
            <w:tcW w:w="2410" w:type="dxa"/>
          </w:tcPr>
          <w:p w14:paraId="2AC6E5BC" w14:textId="77777777" w:rsidR="002A7B6D" w:rsidRPr="00E66F78" w:rsidRDefault="002A7B6D" w:rsidP="003A286A">
            <w:pPr>
              <w:tabs>
                <w:tab w:val="left" w:pos="851"/>
              </w:tabs>
              <w:jc w:val="both"/>
              <w:rPr>
                <w:sz w:val="24"/>
                <w:szCs w:val="24"/>
                <w:lang w:eastAsia="zh-CN"/>
              </w:rPr>
            </w:pPr>
          </w:p>
          <w:p w14:paraId="2B681D70" w14:textId="77777777" w:rsidR="002A7B6D" w:rsidRPr="00E66F78" w:rsidRDefault="002A7B6D" w:rsidP="003A286A">
            <w:pPr>
              <w:tabs>
                <w:tab w:val="left" w:pos="851"/>
              </w:tabs>
              <w:jc w:val="both"/>
              <w:rPr>
                <w:sz w:val="24"/>
                <w:szCs w:val="24"/>
                <w:lang w:eastAsia="zh-CN"/>
              </w:rPr>
            </w:pPr>
          </w:p>
        </w:tc>
        <w:tc>
          <w:tcPr>
            <w:tcW w:w="1559" w:type="dxa"/>
          </w:tcPr>
          <w:p w14:paraId="543E17BF" w14:textId="77777777" w:rsidR="002A7B6D" w:rsidRPr="00E66F78" w:rsidRDefault="002A7B6D" w:rsidP="003A286A">
            <w:pPr>
              <w:tabs>
                <w:tab w:val="left" w:pos="851"/>
              </w:tabs>
              <w:jc w:val="both"/>
              <w:rPr>
                <w:b/>
                <w:sz w:val="24"/>
                <w:szCs w:val="24"/>
                <w:lang w:eastAsia="zh-CN"/>
              </w:rPr>
            </w:pPr>
          </w:p>
        </w:tc>
        <w:tc>
          <w:tcPr>
            <w:tcW w:w="1417" w:type="dxa"/>
          </w:tcPr>
          <w:p w14:paraId="6D21CDDB" w14:textId="77777777" w:rsidR="002A7B6D" w:rsidRPr="00E66F78" w:rsidRDefault="002A7B6D" w:rsidP="003A286A">
            <w:pPr>
              <w:tabs>
                <w:tab w:val="left" w:pos="851"/>
              </w:tabs>
              <w:jc w:val="both"/>
              <w:rPr>
                <w:b/>
                <w:sz w:val="24"/>
                <w:szCs w:val="24"/>
                <w:lang w:eastAsia="zh-CN"/>
              </w:rPr>
            </w:pPr>
          </w:p>
        </w:tc>
        <w:tc>
          <w:tcPr>
            <w:tcW w:w="1560" w:type="dxa"/>
          </w:tcPr>
          <w:p w14:paraId="44E331BC" w14:textId="77777777" w:rsidR="002A7B6D" w:rsidRPr="00E66F78" w:rsidRDefault="002A7B6D" w:rsidP="003A286A">
            <w:pPr>
              <w:tabs>
                <w:tab w:val="left" w:pos="851"/>
              </w:tabs>
              <w:jc w:val="both"/>
              <w:rPr>
                <w:b/>
                <w:sz w:val="24"/>
                <w:szCs w:val="24"/>
                <w:lang w:eastAsia="zh-CN"/>
              </w:rPr>
            </w:pPr>
          </w:p>
        </w:tc>
        <w:tc>
          <w:tcPr>
            <w:tcW w:w="1842" w:type="dxa"/>
          </w:tcPr>
          <w:p w14:paraId="5AF7D7C8" w14:textId="77777777" w:rsidR="002A7B6D" w:rsidRPr="00E66F78" w:rsidRDefault="002A7B6D" w:rsidP="003A286A">
            <w:pPr>
              <w:tabs>
                <w:tab w:val="left" w:pos="851"/>
              </w:tabs>
              <w:jc w:val="both"/>
              <w:rPr>
                <w:b/>
                <w:color w:val="7030A0"/>
                <w:sz w:val="24"/>
                <w:szCs w:val="24"/>
                <w:lang w:eastAsia="zh-CN"/>
              </w:rPr>
            </w:pPr>
          </w:p>
        </w:tc>
      </w:tr>
      <w:tr w:rsidR="002A7B6D" w:rsidRPr="00E66F78" w14:paraId="1EE78025" w14:textId="77777777" w:rsidTr="003A286A">
        <w:trPr>
          <w:cantSplit/>
          <w:trHeight w:val="598"/>
        </w:trPr>
        <w:tc>
          <w:tcPr>
            <w:tcW w:w="426" w:type="dxa"/>
            <w:vAlign w:val="center"/>
          </w:tcPr>
          <w:p w14:paraId="2474CF94" w14:textId="77777777" w:rsidR="002A7B6D" w:rsidRPr="008F2B27" w:rsidRDefault="002A7B6D" w:rsidP="003A286A">
            <w:pPr>
              <w:tabs>
                <w:tab w:val="left" w:pos="851"/>
              </w:tabs>
              <w:jc w:val="both"/>
              <w:rPr>
                <w:b/>
                <w:lang w:eastAsia="zh-CN"/>
              </w:rPr>
            </w:pPr>
            <w:r>
              <w:rPr>
                <w:b/>
                <w:lang w:eastAsia="zh-CN"/>
              </w:rPr>
              <w:t>2</w:t>
            </w:r>
          </w:p>
        </w:tc>
        <w:tc>
          <w:tcPr>
            <w:tcW w:w="2410" w:type="dxa"/>
          </w:tcPr>
          <w:p w14:paraId="304C1FEE" w14:textId="77777777" w:rsidR="002A7B6D" w:rsidRPr="00E66F78" w:rsidRDefault="002A7B6D" w:rsidP="003A286A">
            <w:pPr>
              <w:tabs>
                <w:tab w:val="left" w:pos="851"/>
              </w:tabs>
              <w:jc w:val="both"/>
              <w:rPr>
                <w:sz w:val="24"/>
                <w:szCs w:val="24"/>
                <w:lang w:eastAsia="zh-CN"/>
              </w:rPr>
            </w:pPr>
          </w:p>
          <w:p w14:paraId="7371CC05" w14:textId="77777777" w:rsidR="002A7B6D" w:rsidRPr="00E66F78" w:rsidRDefault="002A7B6D" w:rsidP="003A286A">
            <w:pPr>
              <w:tabs>
                <w:tab w:val="left" w:pos="851"/>
              </w:tabs>
              <w:jc w:val="both"/>
              <w:rPr>
                <w:sz w:val="24"/>
                <w:szCs w:val="24"/>
                <w:lang w:eastAsia="zh-CN"/>
              </w:rPr>
            </w:pPr>
          </w:p>
          <w:p w14:paraId="6FACBE7F" w14:textId="77777777" w:rsidR="002A7B6D" w:rsidRPr="00E66F78" w:rsidRDefault="002A7B6D" w:rsidP="003A286A">
            <w:pPr>
              <w:tabs>
                <w:tab w:val="left" w:pos="851"/>
              </w:tabs>
              <w:jc w:val="both"/>
              <w:rPr>
                <w:sz w:val="24"/>
                <w:szCs w:val="24"/>
                <w:lang w:eastAsia="zh-CN"/>
              </w:rPr>
            </w:pPr>
          </w:p>
        </w:tc>
        <w:tc>
          <w:tcPr>
            <w:tcW w:w="1559" w:type="dxa"/>
          </w:tcPr>
          <w:p w14:paraId="5114F084" w14:textId="77777777" w:rsidR="002A7B6D" w:rsidRPr="00E66F78" w:rsidRDefault="002A7B6D" w:rsidP="003A286A">
            <w:pPr>
              <w:tabs>
                <w:tab w:val="left" w:pos="851"/>
              </w:tabs>
              <w:jc w:val="both"/>
              <w:rPr>
                <w:b/>
                <w:sz w:val="24"/>
                <w:szCs w:val="24"/>
                <w:lang w:eastAsia="zh-CN"/>
              </w:rPr>
            </w:pPr>
          </w:p>
        </w:tc>
        <w:tc>
          <w:tcPr>
            <w:tcW w:w="1417" w:type="dxa"/>
          </w:tcPr>
          <w:p w14:paraId="2B5BE4D3" w14:textId="77777777" w:rsidR="002A7B6D" w:rsidRPr="00E66F78" w:rsidRDefault="002A7B6D" w:rsidP="003A286A">
            <w:pPr>
              <w:tabs>
                <w:tab w:val="left" w:pos="851"/>
              </w:tabs>
              <w:jc w:val="both"/>
              <w:rPr>
                <w:b/>
                <w:sz w:val="24"/>
                <w:szCs w:val="24"/>
                <w:lang w:eastAsia="zh-CN"/>
              </w:rPr>
            </w:pPr>
          </w:p>
        </w:tc>
        <w:tc>
          <w:tcPr>
            <w:tcW w:w="1560" w:type="dxa"/>
          </w:tcPr>
          <w:p w14:paraId="7F664991" w14:textId="77777777" w:rsidR="002A7B6D" w:rsidRPr="00E66F78" w:rsidRDefault="002A7B6D" w:rsidP="003A286A">
            <w:pPr>
              <w:tabs>
                <w:tab w:val="left" w:pos="851"/>
              </w:tabs>
              <w:jc w:val="both"/>
              <w:rPr>
                <w:b/>
                <w:sz w:val="24"/>
                <w:szCs w:val="24"/>
                <w:lang w:eastAsia="zh-CN"/>
              </w:rPr>
            </w:pPr>
          </w:p>
        </w:tc>
        <w:tc>
          <w:tcPr>
            <w:tcW w:w="1842" w:type="dxa"/>
          </w:tcPr>
          <w:p w14:paraId="1221347E" w14:textId="77777777" w:rsidR="002A7B6D" w:rsidRPr="00E66F78" w:rsidRDefault="002A7B6D" w:rsidP="003A286A">
            <w:pPr>
              <w:tabs>
                <w:tab w:val="left" w:pos="851"/>
              </w:tabs>
              <w:jc w:val="both"/>
              <w:rPr>
                <w:b/>
                <w:color w:val="7030A0"/>
                <w:sz w:val="24"/>
                <w:szCs w:val="24"/>
                <w:lang w:eastAsia="zh-CN"/>
              </w:rPr>
            </w:pPr>
          </w:p>
        </w:tc>
      </w:tr>
      <w:tr w:rsidR="002A7B6D" w:rsidRPr="00E66F78" w14:paraId="2AFA0495" w14:textId="77777777" w:rsidTr="003A286A">
        <w:trPr>
          <w:cantSplit/>
          <w:trHeight w:val="598"/>
        </w:trPr>
        <w:tc>
          <w:tcPr>
            <w:tcW w:w="426" w:type="dxa"/>
            <w:vAlign w:val="center"/>
          </w:tcPr>
          <w:p w14:paraId="322BD206" w14:textId="77777777" w:rsidR="002A7B6D" w:rsidRPr="008F2B27" w:rsidRDefault="002A7B6D" w:rsidP="003A286A">
            <w:pPr>
              <w:tabs>
                <w:tab w:val="left" w:pos="851"/>
              </w:tabs>
              <w:jc w:val="both"/>
              <w:rPr>
                <w:b/>
                <w:lang w:eastAsia="zh-CN"/>
              </w:rPr>
            </w:pPr>
            <w:r>
              <w:rPr>
                <w:b/>
                <w:lang w:eastAsia="zh-CN"/>
              </w:rPr>
              <w:t>3</w:t>
            </w:r>
          </w:p>
        </w:tc>
        <w:tc>
          <w:tcPr>
            <w:tcW w:w="2410" w:type="dxa"/>
          </w:tcPr>
          <w:p w14:paraId="56250E10" w14:textId="77777777" w:rsidR="002A7B6D" w:rsidRPr="00E66F78" w:rsidRDefault="002A7B6D" w:rsidP="003A286A">
            <w:pPr>
              <w:tabs>
                <w:tab w:val="left" w:pos="851"/>
              </w:tabs>
              <w:jc w:val="both"/>
              <w:rPr>
                <w:sz w:val="24"/>
                <w:szCs w:val="24"/>
                <w:lang w:eastAsia="zh-CN"/>
              </w:rPr>
            </w:pPr>
          </w:p>
        </w:tc>
        <w:tc>
          <w:tcPr>
            <w:tcW w:w="1559" w:type="dxa"/>
          </w:tcPr>
          <w:p w14:paraId="66996C81" w14:textId="77777777" w:rsidR="002A7B6D" w:rsidRPr="00E66F78" w:rsidRDefault="002A7B6D" w:rsidP="003A286A">
            <w:pPr>
              <w:tabs>
                <w:tab w:val="left" w:pos="851"/>
              </w:tabs>
              <w:jc w:val="both"/>
              <w:rPr>
                <w:b/>
                <w:sz w:val="24"/>
                <w:szCs w:val="24"/>
                <w:lang w:eastAsia="zh-CN"/>
              </w:rPr>
            </w:pPr>
          </w:p>
        </w:tc>
        <w:tc>
          <w:tcPr>
            <w:tcW w:w="1417" w:type="dxa"/>
          </w:tcPr>
          <w:p w14:paraId="26E471E6" w14:textId="77777777" w:rsidR="002A7B6D" w:rsidRPr="00E66F78" w:rsidRDefault="002A7B6D" w:rsidP="003A286A">
            <w:pPr>
              <w:tabs>
                <w:tab w:val="left" w:pos="851"/>
              </w:tabs>
              <w:jc w:val="both"/>
              <w:rPr>
                <w:b/>
                <w:sz w:val="24"/>
                <w:szCs w:val="24"/>
                <w:lang w:eastAsia="zh-CN"/>
              </w:rPr>
            </w:pPr>
          </w:p>
        </w:tc>
        <w:tc>
          <w:tcPr>
            <w:tcW w:w="1560" w:type="dxa"/>
          </w:tcPr>
          <w:p w14:paraId="24F240A6" w14:textId="77777777" w:rsidR="002A7B6D" w:rsidRPr="00E66F78" w:rsidRDefault="002A7B6D" w:rsidP="003A286A">
            <w:pPr>
              <w:tabs>
                <w:tab w:val="left" w:pos="851"/>
              </w:tabs>
              <w:jc w:val="both"/>
              <w:rPr>
                <w:b/>
                <w:sz w:val="24"/>
                <w:szCs w:val="24"/>
                <w:lang w:eastAsia="zh-CN"/>
              </w:rPr>
            </w:pPr>
          </w:p>
        </w:tc>
        <w:tc>
          <w:tcPr>
            <w:tcW w:w="1842" w:type="dxa"/>
          </w:tcPr>
          <w:p w14:paraId="7CA6EDB4" w14:textId="77777777" w:rsidR="002A7B6D" w:rsidRPr="00E66F78" w:rsidRDefault="002A7B6D" w:rsidP="003A286A">
            <w:pPr>
              <w:tabs>
                <w:tab w:val="left" w:pos="851"/>
              </w:tabs>
              <w:jc w:val="both"/>
              <w:rPr>
                <w:b/>
                <w:color w:val="7030A0"/>
                <w:sz w:val="24"/>
                <w:szCs w:val="24"/>
                <w:lang w:eastAsia="zh-CN"/>
              </w:rPr>
            </w:pPr>
          </w:p>
        </w:tc>
      </w:tr>
      <w:tr w:rsidR="002A7B6D" w:rsidRPr="00E66F78" w14:paraId="5F099B75" w14:textId="77777777" w:rsidTr="003A286A">
        <w:trPr>
          <w:cantSplit/>
          <w:trHeight w:val="598"/>
        </w:trPr>
        <w:tc>
          <w:tcPr>
            <w:tcW w:w="426" w:type="dxa"/>
            <w:vAlign w:val="center"/>
          </w:tcPr>
          <w:p w14:paraId="548E9B13" w14:textId="77777777" w:rsidR="002A7B6D" w:rsidRPr="008F2B27" w:rsidRDefault="002A7B6D" w:rsidP="003A286A">
            <w:pPr>
              <w:tabs>
                <w:tab w:val="left" w:pos="851"/>
              </w:tabs>
              <w:jc w:val="both"/>
              <w:rPr>
                <w:b/>
                <w:lang w:eastAsia="zh-CN"/>
              </w:rPr>
            </w:pPr>
            <w:r>
              <w:rPr>
                <w:b/>
                <w:lang w:eastAsia="zh-CN"/>
              </w:rPr>
              <w:t>4</w:t>
            </w:r>
          </w:p>
        </w:tc>
        <w:tc>
          <w:tcPr>
            <w:tcW w:w="2410" w:type="dxa"/>
          </w:tcPr>
          <w:p w14:paraId="7DE004A9" w14:textId="77777777" w:rsidR="002A7B6D" w:rsidRPr="00E66F78" w:rsidRDefault="002A7B6D" w:rsidP="003A286A">
            <w:pPr>
              <w:tabs>
                <w:tab w:val="left" w:pos="851"/>
              </w:tabs>
              <w:jc w:val="both"/>
              <w:rPr>
                <w:sz w:val="24"/>
                <w:szCs w:val="24"/>
                <w:lang w:eastAsia="zh-CN"/>
              </w:rPr>
            </w:pPr>
          </w:p>
        </w:tc>
        <w:tc>
          <w:tcPr>
            <w:tcW w:w="1559" w:type="dxa"/>
          </w:tcPr>
          <w:p w14:paraId="161FC2A8" w14:textId="77777777" w:rsidR="002A7B6D" w:rsidRPr="00E66F78" w:rsidRDefault="002A7B6D" w:rsidP="003A286A">
            <w:pPr>
              <w:tabs>
                <w:tab w:val="left" w:pos="851"/>
              </w:tabs>
              <w:jc w:val="both"/>
              <w:rPr>
                <w:b/>
                <w:sz w:val="24"/>
                <w:szCs w:val="24"/>
                <w:lang w:eastAsia="zh-CN"/>
              </w:rPr>
            </w:pPr>
          </w:p>
        </w:tc>
        <w:tc>
          <w:tcPr>
            <w:tcW w:w="1417" w:type="dxa"/>
          </w:tcPr>
          <w:p w14:paraId="5B7B52DD" w14:textId="77777777" w:rsidR="002A7B6D" w:rsidRPr="00E66F78" w:rsidRDefault="002A7B6D" w:rsidP="003A286A">
            <w:pPr>
              <w:tabs>
                <w:tab w:val="left" w:pos="851"/>
              </w:tabs>
              <w:jc w:val="both"/>
              <w:rPr>
                <w:b/>
                <w:sz w:val="24"/>
                <w:szCs w:val="24"/>
                <w:lang w:eastAsia="zh-CN"/>
              </w:rPr>
            </w:pPr>
          </w:p>
        </w:tc>
        <w:tc>
          <w:tcPr>
            <w:tcW w:w="1560" w:type="dxa"/>
          </w:tcPr>
          <w:p w14:paraId="2526CC17" w14:textId="77777777" w:rsidR="002A7B6D" w:rsidRPr="00E66F78" w:rsidRDefault="002A7B6D" w:rsidP="003A286A">
            <w:pPr>
              <w:tabs>
                <w:tab w:val="left" w:pos="851"/>
              </w:tabs>
              <w:jc w:val="both"/>
              <w:rPr>
                <w:b/>
                <w:sz w:val="24"/>
                <w:szCs w:val="24"/>
                <w:lang w:eastAsia="zh-CN"/>
              </w:rPr>
            </w:pPr>
          </w:p>
        </w:tc>
        <w:tc>
          <w:tcPr>
            <w:tcW w:w="1842" w:type="dxa"/>
          </w:tcPr>
          <w:p w14:paraId="5C706618" w14:textId="77777777" w:rsidR="002A7B6D" w:rsidRPr="00E66F78" w:rsidRDefault="002A7B6D" w:rsidP="003A286A">
            <w:pPr>
              <w:tabs>
                <w:tab w:val="left" w:pos="851"/>
              </w:tabs>
              <w:jc w:val="both"/>
              <w:rPr>
                <w:b/>
                <w:color w:val="7030A0"/>
                <w:sz w:val="24"/>
                <w:szCs w:val="24"/>
                <w:lang w:eastAsia="zh-CN"/>
              </w:rPr>
            </w:pPr>
          </w:p>
        </w:tc>
      </w:tr>
    </w:tbl>
    <w:p w14:paraId="0E9DB132" w14:textId="77777777" w:rsidR="002A7B6D" w:rsidRPr="00111016" w:rsidRDefault="002A7B6D" w:rsidP="002A7B6D">
      <w:pPr>
        <w:spacing w:before="200"/>
        <w:jc w:val="both"/>
        <w:rPr>
          <w:b/>
          <w:bCs/>
          <w:sz w:val="22"/>
          <w:szCs w:val="22"/>
          <w:lang w:eastAsia="zh-CN"/>
        </w:rPr>
      </w:pPr>
      <w:r w:rsidRPr="00111016">
        <w:rPr>
          <w:b/>
          <w:bCs/>
          <w:sz w:val="22"/>
          <w:szCs w:val="22"/>
          <w:lang w:eastAsia="zh-CN"/>
        </w:rPr>
        <w:t>Uwaga!</w:t>
      </w:r>
    </w:p>
    <w:p w14:paraId="52A38EE6" w14:textId="77777777" w:rsidR="002A7B6D" w:rsidRPr="00111016" w:rsidRDefault="002A7B6D" w:rsidP="002A7B6D">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7ADEF2F" w14:textId="77777777" w:rsidR="002A7B6D" w:rsidRPr="002A7B6D" w:rsidRDefault="002A7B6D" w:rsidP="002A7B6D">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zrealizowanego dotychczas </w:t>
      </w:r>
      <w:r w:rsidRPr="002A7B6D">
        <w:rPr>
          <w:bCs/>
          <w:i/>
          <w:iCs/>
          <w:sz w:val="22"/>
          <w:szCs w:val="22"/>
          <w:lang w:eastAsia="zh-CN"/>
        </w:rPr>
        <w:t>zamówienia (tylko dla usług)</w:t>
      </w:r>
    </w:p>
    <w:p w14:paraId="16BDD1EB" w14:textId="77777777" w:rsidR="002A7B6D" w:rsidRPr="00111016" w:rsidRDefault="002A7B6D" w:rsidP="002A7B6D">
      <w:pPr>
        <w:numPr>
          <w:ilvl w:val="0"/>
          <w:numId w:val="30"/>
        </w:numPr>
        <w:ind w:left="284" w:hanging="284"/>
        <w:jc w:val="both"/>
        <w:rPr>
          <w:bCs/>
          <w:i/>
          <w:iCs/>
          <w:sz w:val="22"/>
          <w:szCs w:val="22"/>
          <w:lang w:eastAsia="zh-CN"/>
        </w:rPr>
      </w:pPr>
      <w:r w:rsidRPr="002A7B6D">
        <w:rPr>
          <w:i/>
          <w:iCs/>
          <w:sz w:val="22"/>
          <w:szCs w:val="22"/>
          <w:lang w:eastAsia="zh-CN"/>
        </w:rPr>
        <w:t>D</w:t>
      </w:r>
      <w:r w:rsidRPr="002A7B6D">
        <w:rPr>
          <w:bCs/>
          <w:i/>
          <w:iCs/>
          <w:sz w:val="22"/>
          <w:szCs w:val="22"/>
          <w:lang w:eastAsia="zh-CN"/>
        </w:rPr>
        <w:t>o wykazu należy dołączyć dokumenty potwierdzające, że podan</w:t>
      </w:r>
      <w:r w:rsidRPr="002A7B6D">
        <w:rPr>
          <w:i/>
          <w:iCs/>
          <w:sz w:val="22"/>
          <w:szCs w:val="22"/>
          <w:lang w:eastAsia="zh-CN"/>
        </w:rPr>
        <w:t>e w wykazie usł</w:t>
      </w:r>
      <w:r w:rsidRPr="002A7B6D">
        <w:rPr>
          <w:bCs/>
          <w:i/>
          <w:iCs/>
          <w:sz w:val="22"/>
          <w:szCs w:val="22"/>
          <w:lang w:eastAsia="zh-CN"/>
        </w:rPr>
        <w:t xml:space="preserve">ugi/dostawy </w:t>
      </w:r>
      <w:r w:rsidRPr="00111016">
        <w:rPr>
          <w:bCs/>
          <w:i/>
          <w:iCs/>
          <w:sz w:val="22"/>
          <w:szCs w:val="22"/>
          <w:lang w:eastAsia="zh-CN"/>
        </w:rPr>
        <w:t>zostały wykonane należycie lub są wykonywane należycie.</w:t>
      </w:r>
    </w:p>
    <w:p w14:paraId="0B2AD0CF" w14:textId="77777777" w:rsidR="002A7B6D" w:rsidRPr="00111016" w:rsidRDefault="002A7B6D" w:rsidP="002A7B6D">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4993DAA" w:rsidR="00490259" w:rsidRPr="00111016" w:rsidRDefault="002A7B6D" w:rsidP="002A7B6D">
      <w:pPr>
        <w:numPr>
          <w:ilvl w:val="0"/>
          <w:numId w:val="30"/>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złożenia oświadczeń i dokumentów  zgodnie  z § 39 Regulaminu.</w:t>
      </w:r>
      <w:r w:rsidR="00490259" w:rsidRPr="00111016">
        <w:rPr>
          <w:i/>
          <w:iCs/>
          <w:sz w:val="22"/>
          <w:szCs w:val="22"/>
        </w:rPr>
        <w:t xml:space="preserve">  </w:t>
      </w:r>
    </w:p>
    <w:bookmarkEnd w:id="122"/>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2618"/>
        <w:gridCol w:w="2268"/>
        <w:gridCol w:w="1985"/>
        <w:gridCol w:w="1554"/>
      </w:tblGrid>
      <w:tr w:rsidR="002A7B6D" w:rsidRPr="00BE4794" w14:paraId="2C1165C3" w14:textId="77777777" w:rsidTr="002A7B6D">
        <w:trPr>
          <w:cantSplit/>
          <w:trHeight w:val="20"/>
          <w:tblHeader/>
        </w:trPr>
        <w:tc>
          <w:tcPr>
            <w:tcW w:w="424" w:type="pct"/>
            <w:vAlign w:val="center"/>
          </w:tcPr>
          <w:p w14:paraId="5DAF6F46" w14:textId="77777777" w:rsidR="002A7B6D" w:rsidRPr="00E75E6A" w:rsidRDefault="002A7B6D" w:rsidP="003A286A">
            <w:pPr>
              <w:autoSpaceDN w:val="0"/>
              <w:adjustRightInd w:val="0"/>
              <w:jc w:val="center"/>
              <w:rPr>
                <w:b/>
                <w:sz w:val="18"/>
                <w:szCs w:val="18"/>
              </w:rPr>
            </w:pPr>
            <w:r w:rsidRPr="00E75E6A">
              <w:rPr>
                <w:b/>
                <w:sz w:val="18"/>
                <w:szCs w:val="18"/>
              </w:rPr>
              <w:t>Lp.</w:t>
            </w:r>
          </w:p>
        </w:tc>
        <w:tc>
          <w:tcPr>
            <w:tcW w:w="1422" w:type="pct"/>
            <w:vAlign w:val="center"/>
          </w:tcPr>
          <w:p w14:paraId="2E4CAB2B" w14:textId="77777777" w:rsidR="002A7B6D" w:rsidRPr="00E75E6A" w:rsidRDefault="002A7B6D" w:rsidP="003A286A">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232" w:type="pct"/>
            <w:vAlign w:val="center"/>
          </w:tcPr>
          <w:p w14:paraId="4E4F6930" w14:textId="77777777" w:rsidR="002A7B6D" w:rsidRPr="00E75E6A" w:rsidRDefault="002A7B6D" w:rsidP="003A286A">
            <w:pPr>
              <w:jc w:val="center"/>
              <w:rPr>
                <w:b/>
                <w:sz w:val="18"/>
                <w:szCs w:val="18"/>
              </w:rPr>
            </w:pPr>
            <w:r w:rsidRPr="00E75E6A">
              <w:rPr>
                <w:b/>
                <w:sz w:val="18"/>
                <w:szCs w:val="18"/>
              </w:rPr>
              <w:t>Imię i nazwisko</w:t>
            </w:r>
          </w:p>
        </w:tc>
        <w:tc>
          <w:tcPr>
            <w:tcW w:w="1078" w:type="pct"/>
            <w:shd w:val="clear" w:color="auto" w:fill="auto"/>
            <w:vAlign w:val="center"/>
          </w:tcPr>
          <w:p w14:paraId="578324BD" w14:textId="77777777" w:rsidR="002A7B6D" w:rsidRPr="00E75E6A" w:rsidRDefault="002A7B6D" w:rsidP="003A286A">
            <w:pPr>
              <w:jc w:val="center"/>
              <w:rPr>
                <w:b/>
                <w:sz w:val="18"/>
                <w:szCs w:val="18"/>
              </w:rPr>
            </w:pPr>
            <w:r w:rsidRPr="00E75E6A">
              <w:rPr>
                <w:b/>
                <w:sz w:val="18"/>
                <w:szCs w:val="18"/>
              </w:rPr>
              <w:t>Nr dokumentu potwierdzającego posiadane uprawnienia/ kwalifikacje/</w:t>
            </w:r>
          </w:p>
          <w:p w14:paraId="5D253961" w14:textId="77777777" w:rsidR="002A7B6D" w:rsidRPr="00E75E6A" w:rsidRDefault="002A7B6D" w:rsidP="003A286A">
            <w:pPr>
              <w:jc w:val="center"/>
              <w:rPr>
                <w:b/>
                <w:sz w:val="18"/>
                <w:szCs w:val="18"/>
              </w:rPr>
            </w:pPr>
            <w:r w:rsidRPr="00E75E6A">
              <w:rPr>
                <w:b/>
                <w:sz w:val="18"/>
                <w:szCs w:val="18"/>
              </w:rPr>
              <w:t>wykształcenie</w:t>
            </w:r>
          </w:p>
        </w:tc>
        <w:tc>
          <w:tcPr>
            <w:tcW w:w="844" w:type="pct"/>
            <w:shd w:val="clear" w:color="auto" w:fill="auto"/>
            <w:vAlign w:val="center"/>
          </w:tcPr>
          <w:p w14:paraId="78172C74" w14:textId="77777777" w:rsidR="002A7B6D" w:rsidRPr="00E75E6A" w:rsidRDefault="002A7B6D" w:rsidP="003A286A">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2A7B6D" w:rsidRPr="00E66F78" w14:paraId="672A0C3D" w14:textId="77777777" w:rsidTr="002A7B6D">
        <w:trPr>
          <w:cantSplit/>
          <w:trHeight w:val="20"/>
          <w:tblHeader/>
        </w:trPr>
        <w:tc>
          <w:tcPr>
            <w:tcW w:w="424" w:type="pct"/>
            <w:vAlign w:val="center"/>
          </w:tcPr>
          <w:p w14:paraId="3279BAFD" w14:textId="77777777" w:rsidR="002A7B6D" w:rsidRPr="00E75E6A" w:rsidRDefault="002A7B6D" w:rsidP="003A286A">
            <w:pPr>
              <w:jc w:val="center"/>
              <w:rPr>
                <w:i/>
              </w:rPr>
            </w:pPr>
            <w:r w:rsidRPr="00E75E6A">
              <w:rPr>
                <w:i/>
              </w:rPr>
              <w:t>1</w:t>
            </w:r>
          </w:p>
        </w:tc>
        <w:tc>
          <w:tcPr>
            <w:tcW w:w="1422" w:type="pct"/>
            <w:vAlign w:val="center"/>
          </w:tcPr>
          <w:p w14:paraId="03074AE3" w14:textId="77777777" w:rsidR="002A7B6D" w:rsidRPr="00E75E6A" w:rsidRDefault="002A7B6D" w:rsidP="003A286A">
            <w:pPr>
              <w:tabs>
                <w:tab w:val="left" w:pos="470"/>
              </w:tabs>
              <w:jc w:val="center"/>
              <w:rPr>
                <w:i/>
              </w:rPr>
            </w:pPr>
            <w:r w:rsidRPr="00E75E6A">
              <w:rPr>
                <w:i/>
              </w:rPr>
              <w:t>2</w:t>
            </w:r>
          </w:p>
        </w:tc>
        <w:tc>
          <w:tcPr>
            <w:tcW w:w="1232" w:type="pct"/>
            <w:vAlign w:val="center"/>
          </w:tcPr>
          <w:p w14:paraId="49D0AB2C" w14:textId="77777777" w:rsidR="002A7B6D" w:rsidRPr="00E75E6A" w:rsidRDefault="002A7B6D" w:rsidP="003A286A">
            <w:pPr>
              <w:jc w:val="center"/>
              <w:rPr>
                <w:i/>
              </w:rPr>
            </w:pPr>
            <w:r w:rsidRPr="00E75E6A">
              <w:rPr>
                <w:i/>
              </w:rPr>
              <w:t>3</w:t>
            </w:r>
          </w:p>
        </w:tc>
        <w:tc>
          <w:tcPr>
            <w:tcW w:w="1078" w:type="pct"/>
            <w:shd w:val="clear" w:color="auto" w:fill="auto"/>
            <w:vAlign w:val="center"/>
          </w:tcPr>
          <w:p w14:paraId="6543A67A" w14:textId="77777777" w:rsidR="002A7B6D" w:rsidRPr="00E75E6A" w:rsidRDefault="002A7B6D" w:rsidP="003A286A">
            <w:pPr>
              <w:jc w:val="center"/>
              <w:rPr>
                <w:i/>
              </w:rPr>
            </w:pPr>
            <w:r w:rsidRPr="00E75E6A">
              <w:rPr>
                <w:i/>
              </w:rPr>
              <w:t>4</w:t>
            </w:r>
          </w:p>
        </w:tc>
        <w:tc>
          <w:tcPr>
            <w:tcW w:w="844" w:type="pct"/>
            <w:shd w:val="clear" w:color="auto" w:fill="auto"/>
            <w:vAlign w:val="center"/>
          </w:tcPr>
          <w:p w14:paraId="6F5691F3" w14:textId="77777777" w:rsidR="002A7B6D" w:rsidRPr="00E75E6A" w:rsidRDefault="002A7B6D" w:rsidP="003A286A">
            <w:pPr>
              <w:jc w:val="center"/>
              <w:rPr>
                <w:i/>
              </w:rPr>
            </w:pPr>
            <w:r w:rsidRPr="00E75E6A">
              <w:rPr>
                <w:i/>
              </w:rPr>
              <w:t>5</w:t>
            </w:r>
          </w:p>
        </w:tc>
      </w:tr>
      <w:tr w:rsidR="002A7B6D" w:rsidRPr="00E66F78" w14:paraId="5327EEFF" w14:textId="77777777" w:rsidTr="002A7B6D">
        <w:trPr>
          <w:cantSplit/>
          <w:trHeight w:val="447"/>
        </w:trPr>
        <w:tc>
          <w:tcPr>
            <w:tcW w:w="424" w:type="pct"/>
            <w:vMerge w:val="restart"/>
            <w:vAlign w:val="center"/>
          </w:tcPr>
          <w:p w14:paraId="53246ED4" w14:textId="77777777" w:rsidR="002A7B6D" w:rsidRPr="007008C0" w:rsidRDefault="002A7B6D" w:rsidP="003A286A">
            <w:pPr>
              <w:jc w:val="center"/>
              <w:rPr>
                <w:bCs/>
              </w:rPr>
            </w:pPr>
            <w:r w:rsidRPr="007008C0">
              <w:rPr>
                <w:bCs/>
              </w:rPr>
              <w:t>1</w:t>
            </w:r>
          </w:p>
        </w:tc>
        <w:tc>
          <w:tcPr>
            <w:tcW w:w="1422" w:type="pct"/>
            <w:vMerge w:val="restart"/>
            <w:vAlign w:val="center"/>
          </w:tcPr>
          <w:p w14:paraId="37BC9FB8" w14:textId="3AF39F2C" w:rsidR="002A7B6D" w:rsidRPr="002A7B6D" w:rsidRDefault="002A7B6D" w:rsidP="003A286A">
            <w:pPr>
              <w:ind w:left="-43"/>
              <w:rPr>
                <w:sz w:val="18"/>
                <w:szCs w:val="18"/>
              </w:rPr>
            </w:pPr>
            <w:r w:rsidRPr="002A7B6D">
              <w:rPr>
                <w:b/>
                <w:bCs/>
                <w:sz w:val="18"/>
                <w:szCs w:val="18"/>
              </w:rPr>
              <w:t>1 osobę</w:t>
            </w:r>
            <w:r w:rsidRPr="002A7B6D">
              <w:rPr>
                <w:sz w:val="18"/>
                <w:szCs w:val="18"/>
              </w:rPr>
              <w:t xml:space="preserve"> posiadającą uprawnienia budowlane specjalności instalacyjnej w zakresie sieci, instalacji i urządzeń elektrycznych z uprawnieniami do kierowania robotami elektrycznymi</w:t>
            </w:r>
          </w:p>
        </w:tc>
        <w:tc>
          <w:tcPr>
            <w:tcW w:w="1232" w:type="pct"/>
            <w:vAlign w:val="center"/>
          </w:tcPr>
          <w:p w14:paraId="5A48347A" w14:textId="77777777" w:rsidR="002A7B6D" w:rsidRPr="00EC223D" w:rsidRDefault="002A7B6D" w:rsidP="003A286A">
            <w:pPr>
              <w:jc w:val="center"/>
              <w:rPr>
                <w:b/>
                <w:bCs/>
                <w:sz w:val="18"/>
                <w:szCs w:val="18"/>
              </w:rPr>
            </w:pPr>
          </w:p>
        </w:tc>
        <w:tc>
          <w:tcPr>
            <w:tcW w:w="1078" w:type="pct"/>
            <w:shd w:val="clear" w:color="auto" w:fill="auto"/>
            <w:vAlign w:val="center"/>
          </w:tcPr>
          <w:p w14:paraId="1F1215F9" w14:textId="77777777" w:rsidR="002A7B6D" w:rsidRPr="00EC223D" w:rsidRDefault="002A7B6D" w:rsidP="003A286A">
            <w:pPr>
              <w:jc w:val="center"/>
              <w:rPr>
                <w:sz w:val="18"/>
                <w:szCs w:val="18"/>
              </w:rPr>
            </w:pPr>
          </w:p>
        </w:tc>
        <w:tc>
          <w:tcPr>
            <w:tcW w:w="844" w:type="pct"/>
            <w:shd w:val="clear" w:color="auto" w:fill="auto"/>
            <w:vAlign w:val="center"/>
          </w:tcPr>
          <w:p w14:paraId="13E1A948" w14:textId="77777777" w:rsidR="002A7B6D" w:rsidRPr="00EC223D" w:rsidRDefault="002A7B6D" w:rsidP="003A286A">
            <w:pPr>
              <w:jc w:val="center"/>
              <w:rPr>
                <w:sz w:val="18"/>
                <w:szCs w:val="18"/>
              </w:rPr>
            </w:pPr>
          </w:p>
        </w:tc>
      </w:tr>
      <w:tr w:rsidR="002A7B6D" w:rsidRPr="00E66F78" w14:paraId="5D65A38D" w14:textId="77777777" w:rsidTr="002A7B6D">
        <w:trPr>
          <w:cantSplit/>
          <w:trHeight w:val="556"/>
        </w:trPr>
        <w:tc>
          <w:tcPr>
            <w:tcW w:w="424" w:type="pct"/>
            <w:vMerge/>
            <w:vAlign w:val="center"/>
          </w:tcPr>
          <w:p w14:paraId="3E087D2F" w14:textId="77777777" w:rsidR="002A7B6D" w:rsidRPr="007008C0" w:rsidRDefault="002A7B6D" w:rsidP="003A286A">
            <w:pPr>
              <w:jc w:val="center"/>
              <w:rPr>
                <w:bCs/>
              </w:rPr>
            </w:pPr>
          </w:p>
        </w:tc>
        <w:tc>
          <w:tcPr>
            <w:tcW w:w="1422" w:type="pct"/>
            <w:vMerge/>
            <w:vAlign w:val="center"/>
          </w:tcPr>
          <w:p w14:paraId="66B75807" w14:textId="77777777" w:rsidR="002A7B6D" w:rsidRPr="00E66F78" w:rsidRDefault="002A7B6D" w:rsidP="003A286A">
            <w:pPr>
              <w:ind w:left="-43"/>
              <w:jc w:val="both"/>
              <w:rPr>
                <w:sz w:val="24"/>
                <w:szCs w:val="24"/>
              </w:rPr>
            </w:pPr>
          </w:p>
        </w:tc>
        <w:tc>
          <w:tcPr>
            <w:tcW w:w="1232" w:type="pct"/>
            <w:vAlign w:val="center"/>
          </w:tcPr>
          <w:p w14:paraId="22B8EA39" w14:textId="77777777" w:rsidR="002A7B6D" w:rsidRPr="00EC223D" w:rsidRDefault="002A7B6D" w:rsidP="003A286A">
            <w:pPr>
              <w:jc w:val="center"/>
              <w:rPr>
                <w:b/>
                <w:bCs/>
                <w:sz w:val="18"/>
                <w:szCs w:val="18"/>
              </w:rPr>
            </w:pPr>
          </w:p>
        </w:tc>
        <w:tc>
          <w:tcPr>
            <w:tcW w:w="1078" w:type="pct"/>
            <w:shd w:val="clear" w:color="auto" w:fill="auto"/>
            <w:vAlign w:val="center"/>
          </w:tcPr>
          <w:p w14:paraId="2AFE52D7" w14:textId="77777777" w:rsidR="002A7B6D" w:rsidRPr="00EC223D" w:rsidRDefault="002A7B6D" w:rsidP="003A286A">
            <w:pPr>
              <w:jc w:val="center"/>
              <w:rPr>
                <w:sz w:val="18"/>
                <w:szCs w:val="18"/>
              </w:rPr>
            </w:pPr>
          </w:p>
        </w:tc>
        <w:tc>
          <w:tcPr>
            <w:tcW w:w="844" w:type="pct"/>
            <w:shd w:val="clear" w:color="auto" w:fill="auto"/>
            <w:vAlign w:val="center"/>
          </w:tcPr>
          <w:p w14:paraId="79BCDC8A" w14:textId="77777777" w:rsidR="002A7B6D" w:rsidRPr="00EC223D" w:rsidRDefault="002A7B6D" w:rsidP="003A286A">
            <w:pPr>
              <w:jc w:val="center"/>
              <w:rPr>
                <w:sz w:val="18"/>
                <w:szCs w:val="18"/>
              </w:rPr>
            </w:pPr>
          </w:p>
        </w:tc>
      </w:tr>
      <w:tr w:rsidR="002A7B6D" w:rsidRPr="00E66F78" w14:paraId="30DE3D59" w14:textId="77777777" w:rsidTr="002A7B6D">
        <w:trPr>
          <w:cantSplit/>
          <w:trHeight w:val="547"/>
        </w:trPr>
        <w:tc>
          <w:tcPr>
            <w:tcW w:w="424" w:type="pct"/>
            <w:vMerge/>
            <w:vAlign w:val="center"/>
          </w:tcPr>
          <w:p w14:paraId="1F403729" w14:textId="77777777" w:rsidR="002A7B6D" w:rsidRPr="007008C0" w:rsidRDefault="002A7B6D" w:rsidP="003A286A">
            <w:pPr>
              <w:jc w:val="center"/>
              <w:rPr>
                <w:bCs/>
              </w:rPr>
            </w:pPr>
          </w:p>
        </w:tc>
        <w:tc>
          <w:tcPr>
            <w:tcW w:w="1422" w:type="pct"/>
            <w:vMerge/>
            <w:vAlign w:val="center"/>
          </w:tcPr>
          <w:p w14:paraId="7D90D8B0" w14:textId="77777777" w:rsidR="002A7B6D" w:rsidRPr="00E66F78" w:rsidRDefault="002A7B6D" w:rsidP="003A286A">
            <w:pPr>
              <w:ind w:left="-43"/>
              <w:jc w:val="both"/>
              <w:rPr>
                <w:sz w:val="24"/>
                <w:szCs w:val="24"/>
              </w:rPr>
            </w:pPr>
          </w:p>
        </w:tc>
        <w:tc>
          <w:tcPr>
            <w:tcW w:w="1232" w:type="pct"/>
            <w:vAlign w:val="center"/>
          </w:tcPr>
          <w:p w14:paraId="38D5CC01" w14:textId="77777777" w:rsidR="002A7B6D" w:rsidRPr="00EC223D" w:rsidRDefault="002A7B6D" w:rsidP="003A286A">
            <w:pPr>
              <w:jc w:val="center"/>
              <w:rPr>
                <w:b/>
                <w:bCs/>
                <w:sz w:val="18"/>
                <w:szCs w:val="18"/>
              </w:rPr>
            </w:pPr>
          </w:p>
        </w:tc>
        <w:tc>
          <w:tcPr>
            <w:tcW w:w="1078" w:type="pct"/>
            <w:shd w:val="clear" w:color="auto" w:fill="auto"/>
            <w:vAlign w:val="center"/>
          </w:tcPr>
          <w:p w14:paraId="7D0003C6" w14:textId="77777777" w:rsidR="002A7B6D" w:rsidRPr="00EC223D" w:rsidRDefault="002A7B6D" w:rsidP="003A286A">
            <w:pPr>
              <w:jc w:val="center"/>
              <w:rPr>
                <w:sz w:val="18"/>
                <w:szCs w:val="18"/>
              </w:rPr>
            </w:pPr>
          </w:p>
        </w:tc>
        <w:tc>
          <w:tcPr>
            <w:tcW w:w="844" w:type="pct"/>
            <w:shd w:val="clear" w:color="auto" w:fill="auto"/>
            <w:vAlign w:val="center"/>
          </w:tcPr>
          <w:p w14:paraId="049DB2BA" w14:textId="77777777" w:rsidR="002A7B6D" w:rsidRPr="00EC223D" w:rsidRDefault="002A7B6D" w:rsidP="003A286A">
            <w:pPr>
              <w:jc w:val="center"/>
              <w:rPr>
                <w:sz w:val="18"/>
                <w:szCs w:val="18"/>
              </w:rPr>
            </w:pPr>
          </w:p>
        </w:tc>
      </w:tr>
      <w:tr w:rsidR="002A7B6D" w:rsidRPr="00E66F78" w14:paraId="36AFBF09" w14:textId="77777777" w:rsidTr="002A7B6D">
        <w:trPr>
          <w:cantSplit/>
          <w:trHeight w:val="995"/>
        </w:trPr>
        <w:tc>
          <w:tcPr>
            <w:tcW w:w="424" w:type="pct"/>
            <w:vMerge w:val="restart"/>
            <w:vAlign w:val="center"/>
          </w:tcPr>
          <w:p w14:paraId="58E44683" w14:textId="77777777" w:rsidR="002A7B6D" w:rsidRPr="007008C0" w:rsidRDefault="002A7B6D" w:rsidP="003A286A">
            <w:pPr>
              <w:jc w:val="center"/>
              <w:rPr>
                <w:bCs/>
              </w:rPr>
            </w:pPr>
            <w:r w:rsidRPr="007008C0">
              <w:rPr>
                <w:bCs/>
              </w:rPr>
              <w:t>2</w:t>
            </w:r>
          </w:p>
        </w:tc>
        <w:tc>
          <w:tcPr>
            <w:tcW w:w="1422" w:type="pct"/>
            <w:vMerge w:val="restart"/>
            <w:vAlign w:val="center"/>
          </w:tcPr>
          <w:p w14:paraId="4871FEDC" w14:textId="0F6DAD42" w:rsidR="002A7B6D" w:rsidRPr="002A7B6D" w:rsidRDefault="002A7B6D" w:rsidP="003A286A">
            <w:pPr>
              <w:contextualSpacing/>
              <w:rPr>
                <w:sz w:val="18"/>
                <w:szCs w:val="18"/>
              </w:rPr>
            </w:pPr>
            <w:r w:rsidRPr="002A7B6D">
              <w:rPr>
                <w:b/>
                <w:bCs/>
                <w:sz w:val="18"/>
                <w:szCs w:val="18"/>
              </w:rPr>
              <w:t>1 osobę</w:t>
            </w:r>
            <w:r w:rsidRPr="002A7B6D">
              <w:rPr>
                <w:sz w:val="18"/>
                <w:szCs w:val="18"/>
              </w:rPr>
              <w:t xml:space="preserve"> posiadającą kwalifikacje co najmniej osoby wyższego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Pr="002A7B6D">
              <w:rPr>
                <w:sz w:val="18"/>
                <w:szCs w:val="18"/>
              </w:rPr>
              <w:t>kV</w:t>
            </w:r>
            <w:proofErr w:type="spellEnd"/>
            <w:r w:rsidRPr="002A7B6D">
              <w:rPr>
                <w:sz w:val="18"/>
                <w:szCs w:val="18"/>
              </w:rPr>
              <w:t xml:space="preserve"> na stanowisku osoby dozoru</w:t>
            </w:r>
          </w:p>
        </w:tc>
        <w:tc>
          <w:tcPr>
            <w:tcW w:w="1232" w:type="pct"/>
            <w:vAlign w:val="center"/>
          </w:tcPr>
          <w:p w14:paraId="584B0DA5" w14:textId="77777777" w:rsidR="002A7B6D" w:rsidRPr="00EC223D" w:rsidRDefault="002A7B6D" w:rsidP="003A286A">
            <w:pPr>
              <w:jc w:val="center"/>
              <w:rPr>
                <w:b/>
                <w:bCs/>
                <w:sz w:val="18"/>
                <w:szCs w:val="18"/>
              </w:rPr>
            </w:pPr>
          </w:p>
        </w:tc>
        <w:tc>
          <w:tcPr>
            <w:tcW w:w="1078" w:type="pct"/>
            <w:shd w:val="clear" w:color="auto" w:fill="auto"/>
            <w:vAlign w:val="center"/>
          </w:tcPr>
          <w:p w14:paraId="525756F8" w14:textId="77777777" w:rsidR="002A7B6D" w:rsidRPr="00EC223D" w:rsidRDefault="002A7B6D" w:rsidP="003A286A">
            <w:pPr>
              <w:jc w:val="center"/>
              <w:rPr>
                <w:sz w:val="18"/>
                <w:szCs w:val="18"/>
              </w:rPr>
            </w:pPr>
          </w:p>
        </w:tc>
        <w:tc>
          <w:tcPr>
            <w:tcW w:w="844" w:type="pct"/>
            <w:shd w:val="clear" w:color="auto" w:fill="auto"/>
            <w:vAlign w:val="center"/>
          </w:tcPr>
          <w:p w14:paraId="7BB054BD" w14:textId="77777777" w:rsidR="002A7B6D" w:rsidRPr="00EC223D" w:rsidRDefault="002A7B6D" w:rsidP="003A286A">
            <w:pPr>
              <w:jc w:val="center"/>
              <w:rPr>
                <w:sz w:val="18"/>
                <w:szCs w:val="18"/>
              </w:rPr>
            </w:pPr>
          </w:p>
        </w:tc>
      </w:tr>
      <w:tr w:rsidR="002A7B6D" w:rsidRPr="00E66F78" w14:paraId="0303259F" w14:textId="77777777" w:rsidTr="002A7B6D">
        <w:trPr>
          <w:cantSplit/>
          <w:trHeight w:val="982"/>
        </w:trPr>
        <w:tc>
          <w:tcPr>
            <w:tcW w:w="424" w:type="pct"/>
            <w:vMerge/>
            <w:vAlign w:val="center"/>
          </w:tcPr>
          <w:p w14:paraId="0F409729" w14:textId="77777777" w:rsidR="002A7B6D" w:rsidRPr="007008C0" w:rsidRDefault="002A7B6D" w:rsidP="003A286A">
            <w:pPr>
              <w:jc w:val="center"/>
              <w:rPr>
                <w:bCs/>
              </w:rPr>
            </w:pPr>
          </w:p>
        </w:tc>
        <w:tc>
          <w:tcPr>
            <w:tcW w:w="1422" w:type="pct"/>
            <w:vMerge/>
            <w:vAlign w:val="center"/>
          </w:tcPr>
          <w:p w14:paraId="3BF3C009" w14:textId="77777777" w:rsidR="002A7B6D" w:rsidRPr="00E66F78" w:rsidRDefault="002A7B6D" w:rsidP="003A286A">
            <w:pPr>
              <w:contextualSpacing/>
              <w:jc w:val="both"/>
              <w:rPr>
                <w:sz w:val="24"/>
                <w:szCs w:val="24"/>
              </w:rPr>
            </w:pPr>
          </w:p>
        </w:tc>
        <w:tc>
          <w:tcPr>
            <w:tcW w:w="1232" w:type="pct"/>
            <w:vAlign w:val="center"/>
          </w:tcPr>
          <w:p w14:paraId="111ADF55" w14:textId="77777777" w:rsidR="002A7B6D" w:rsidRPr="00EC223D" w:rsidRDefault="002A7B6D" w:rsidP="003A286A">
            <w:pPr>
              <w:jc w:val="center"/>
              <w:rPr>
                <w:b/>
                <w:bCs/>
                <w:sz w:val="18"/>
                <w:szCs w:val="18"/>
              </w:rPr>
            </w:pPr>
          </w:p>
        </w:tc>
        <w:tc>
          <w:tcPr>
            <w:tcW w:w="1078" w:type="pct"/>
            <w:shd w:val="clear" w:color="auto" w:fill="auto"/>
            <w:vAlign w:val="center"/>
          </w:tcPr>
          <w:p w14:paraId="4EF66CFC" w14:textId="77777777" w:rsidR="002A7B6D" w:rsidRPr="00EC223D" w:rsidRDefault="002A7B6D" w:rsidP="003A286A">
            <w:pPr>
              <w:jc w:val="center"/>
              <w:rPr>
                <w:sz w:val="18"/>
                <w:szCs w:val="18"/>
              </w:rPr>
            </w:pPr>
          </w:p>
        </w:tc>
        <w:tc>
          <w:tcPr>
            <w:tcW w:w="844" w:type="pct"/>
            <w:shd w:val="clear" w:color="auto" w:fill="auto"/>
            <w:vAlign w:val="center"/>
          </w:tcPr>
          <w:p w14:paraId="5EBFE6B9" w14:textId="77777777" w:rsidR="002A7B6D" w:rsidRPr="00EC223D" w:rsidRDefault="002A7B6D" w:rsidP="003A286A">
            <w:pPr>
              <w:jc w:val="center"/>
              <w:rPr>
                <w:sz w:val="18"/>
                <w:szCs w:val="18"/>
              </w:rPr>
            </w:pPr>
          </w:p>
        </w:tc>
      </w:tr>
      <w:tr w:rsidR="002A7B6D" w:rsidRPr="00E66F78" w14:paraId="05AFD9F7" w14:textId="77777777" w:rsidTr="002A7B6D">
        <w:trPr>
          <w:cantSplit/>
          <w:trHeight w:val="20"/>
        </w:trPr>
        <w:tc>
          <w:tcPr>
            <w:tcW w:w="424" w:type="pct"/>
            <w:vMerge/>
            <w:vAlign w:val="center"/>
          </w:tcPr>
          <w:p w14:paraId="2AC6F325" w14:textId="77777777" w:rsidR="002A7B6D" w:rsidRPr="007008C0" w:rsidRDefault="002A7B6D" w:rsidP="003A286A">
            <w:pPr>
              <w:jc w:val="center"/>
              <w:rPr>
                <w:bCs/>
              </w:rPr>
            </w:pPr>
          </w:p>
        </w:tc>
        <w:tc>
          <w:tcPr>
            <w:tcW w:w="1422" w:type="pct"/>
            <w:vMerge/>
            <w:vAlign w:val="center"/>
          </w:tcPr>
          <w:p w14:paraId="2D6A96A1" w14:textId="77777777" w:rsidR="002A7B6D" w:rsidRPr="00E66F78" w:rsidRDefault="002A7B6D" w:rsidP="003A286A">
            <w:pPr>
              <w:contextualSpacing/>
              <w:jc w:val="both"/>
              <w:rPr>
                <w:sz w:val="24"/>
                <w:szCs w:val="24"/>
              </w:rPr>
            </w:pPr>
          </w:p>
        </w:tc>
        <w:tc>
          <w:tcPr>
            <w:tcW w:w="1232" w:type="pct"/>
            <w:vAlign w:val="center"/>
          </w:tcPr>
          <w:p w14:paraId="6D217434" w14:textId="77777777" w:rsidR="002A7B6D" w:rsidRPr="00EC223D" w:rsidRDefault="002A7B6D" w:rsidP="003A286A">
            <w:pPr>
              <w:jc w:val="center"/>
              <w:rPr>
                <w:b/>
                <w:bCs/>
                <w:sz w:val="18"/>
                <w:szCs w:val="18"/>
              </w:rPr>
            </w:pPr>
          </w:p>
        </w:tc>
        <w:tc>
          <w:tcPr>
            <w:tcW w:w="1078" w:type="pct"/>
            <w:shd w:val="clear" w:color="auto" w:fill="auto"/>
            <w:vAlign w:val="center"/>
          </w:tcPr>
          <w:p w14:paraId="3773E74D" w14:textId="77777777" w:rsidR="002A7B6D" w:rsidRPr="00EC223D" w:rsidRDefault="002A7B6D" w:rsidP="003A286A">
            <w:pPr>
              <w:jc w:val="center"/>
              <w:rPr>
                <w:sz w:val="18"/>
                <w:szCs w:val="18"/>
              </w:rPr>
            </w:pPr>
          </w:p>
        </w:tc>
        <w:tc>
          <w:tcPr>
            <w:tcW w:w="844" w:type="pct"/>
            <w:shd w:val="clear" w:color="auto" w:fill="auto"/>
            <w:vAlign w:val="center"/>
          </w:tcPr>
          <w:p w14:paraId="747D4AEA" w14:textId="77777777" w:rsidR="002A7B6D" w:rsidRPr="00EC223D" w:rsidRDefault="002A7B6D" w:rsidP="003A286A">
            <w:pPr>
              <w:jc w:val="center"/>
              <w:rPr>
                <w:sz w:val="18"/>
                <w:szCs w:val="18"/>
              </w:rPr>
            </w:pPr>
          </w:p>
        </w:tc>
      </w:tr>
      <w:tr w:rsidR="002A7B6D" w:rsidRPr="00E66F78" w14:paraId="1D273A5B" w14:textId="77777777" w:rsidTr="002A7B6D">
        <w:trPr>
          <w:cantSplit/>
          <w:trHeight w:val="1139"/>
        </w:trPr>
        <w:tc>
          <w:tcPr>
            <w:tcW w:w="424" w:type="pct"/>
            <w:vMerge w:val="restart"/>
            <w:vAlign w:val="center"/>
          </w:tcPr>
          <w:p w14:paraId="46497C06" w14:textId="77777777" w:rsidR="002A7B6D" w:rsidRPr="007008C0" w:rsidRDefault="002A7B6D" w:rsidP="003A286A">
            <w:pPr>
              <w:jc w:val="center"/>
              <w:rPr>
                <w:bCs/>
              </w:rPr>
            </w:pPr>
            <w:r w:rsidRPr="007008C0">
              <w:rPr>
                <w:bCs/>
              </w:rPr>
              <w:t>3</w:t>
            </w:r>
          </w:p>
        </w:tc>
        <w:tc>
          <w:tcPr>
            <w:tcW w:w="1422" w:type="pct"/>
            <w:vMerge w:val="restart"/>
            <w:vAlign w:val="center"/>
          </w:tcPr>
          <w:p w14:paraId="0C27BADD" w14:textId="2CAC67C8" w:rsidR="002A7B6D" w:rsidRPr="002A7B6D" w:rsidRDefault="002A7B6D" w:rsidP="003A286A">
            <w:pPr>
              <w:contextualSpacing/>
              <w:rPr>
                <w:sz w:val="18"/>
                <w:szCs w:val="18"/>
              </w:rPr>
            </w:pPr>
            <w:r w:rsidRPr="002A7B6D">
              <w:rPr>
                <w:b/>
                <w:bCs/>
                <w:sz w:val="18"/>
                <w:szCs w:val="18"/>
              </w:rPr>
              <w:t>1 osobę</w:t>
            </w:r>
            <w:r w:rsidRPr="002A7B6D">
              <w:rPr>
                <w:sz w:val="18"/>
                <w:szCs w:val="18"/>
              </w:rPr>
              <w:t xml:space="preserve"> posiadającą kwalifikacje co najmniej osoby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Pr="002A7B6D">
              <w:rPr>
                <w:sz w:val="18"/>
                <w:szCs w:val="18"/>
              </w:rPr>
              <w:t>kV</w:t>
            </w:r>
            <w:proofErr w:type="spellEnd"/>
            <w:r w:rsidRPr="002A7B6D">
              <w:rPr>
                <w:sz w:val="18"/>
                <w:szCs w:val="18"/>
              </w:rPr>
              <w:t xml:space="preserve"> na stanowisku osoby dozoru</w:t>
            </w:r>
          </w:p>
        </w:tc>
        <w:tc>
          <w:tcPr>
            <w:tcW w:w="1232" w:type="pct"/>
            <w:vAlign w:val="center"/>
          </w:tcPr>
          <w:p w14:paraId="6B386B1A" w14:textId="77777777" w:rsidR="002A7B6D" w:rsidRPr="00EC223D" w:rsidRDefault="002A7B6D" w:rsidP="003A286A">
            <w:pPr>
              <w:jc w:val="center"/>
              <w:rPr>
                <w:b/>
                <w:bCs/>
                <w:sz w:val="18"/>
                <w:szCs w:val="18"/>
              </w:rPr>
            </w:pPr>
          </w:p>
        </w:tc>
        <w:tc>
          <w:tcPr>
            <w:tcW w:w="1078" w:type="pct"/>
            <w:shd w:val="clear" w:color="auto" w:fill="auto"/>
            <w:vAlign w:val="center"/>
          </w:tcPr>
          <w:p w14:paraId="6E71B4D6" w14:textId="77777777" w:rsidR="002A7B6D" w:rsidRPr="00EC223D" w:rsidRDefault="002A7B6D" w:rsidP="003A286A">
            <w:pPr>
              <w:jc w:val="center"/>
              <w:rPr>
                <w:sz w:val="18"/>
                <w:szCs w:val="18"/>
              </w:rPr>
            </w:pPr>
          </w:p>
        </w:tc>
        <w:tc>
          <w:tcPr>
            <w:tcW w:w="844" w:type="pct"/>
            <w:shd w:val="clear" w:color="auto" w:fill="auto"/>
            <w:vAlign w:val="center"/>
          </w:tcPr>
          <w:p w14:paraId="1B336144" w14:textId="77777777" w:rsidR="002A7B6D" w:rsidRPr="00EC223D" w:rsidRDefault="002A7B6D" w:rsidP="003A286A">
            <w:pPr>
              <w:jc w:val="center"/>
              <w:rPr>
                <w:sz w:val="18"/>
                <w:szCs w:val="18"/>
              </w:rPr>
            </w:pPr>
          </w:p>
        </w:tc>
      </w:tr>
      <w:tr w:rsidR="002A7B6D" w:rsidRPr="00E66F78" w14:paraId="4174A5EC" w14:textId="77777777" w:rsidTr="002A7B6D">
        <w:trPr>
          <w:cantSplit/>
          <w:trHeight w:val="829"/>
        </w:trPr>
        <w:tc>
          <w:tcPr>
            <w:tcW w:w="424" w:type="pct"/>
            <w:vMerge/>
            <w:vAlign w:val="center"/>
          </w:tcPr>
          <w:p w14:paraId="04F687EF" w14:textId="77777777" w:rsidR="002A7B6D" w:rsidRPr="007008C0" w:rsidRDefault="002A7B6D" w:rsidP="003A286A">
            <w:pPr>
              <w:jc w:val="center"/>
              <w:rPr>
                <w:bCs/>
              </w:rPr>
            </w:pPr>
          </w:p>
        </w:tc>
        <w:tc>
          <w:tcPr>
            <w:tcW w:w="1422" w:type="pct"/>
            <w:vMerge/>
            <w:vAlign w:val="center"/>
          </w:tcPr>
          <w:p w14:paraId="00C98B42" w14:textId="77777777" w:rsidR="002A7B6D" w:rsidRPr="00E66F78" w:rsidRDefault="002A7B6D" w:rsidP="003A286A">
            <w:pPr>
              <w:contextualSpacing/>
              <w:jc w:val="both"/>
              <w:rPr>
                <w:sz w:val="24"/>
                <w:szCs w:val="24"/>
              </w:rPr>
            </w:pPr>
          </w:p>
        </w:tc>
        <w:tc>
          <w:tcPr>
            <w:tcW w:w="1232" w:type="pct"/>
            <w:vAlign w:val="center"/>
          </w:tcPr>
          <w:p w14:paraId="4EF015A1" w14:textId="77777777" w:rsidR="002A7B6D" w:rsidRPr="00EC223D" w:rsidRDefault="002A7B6D" w:rsidP="003A286A">
            <w:pPr>
              <w:jc w:val="center"/>
              <w:rPr>
                <w:b/>
                <w:bCs/>
                <w:sz w:val="18"/>
                <w:szCs w:val="18"/>
              </w:rPr>
            </w:pPr>
          </w:p>
        </w:tc>
        <w:tc>
          <w:tcPr>
            <w:tcW w:w="1078" w:type="pct"/>
            <w:shd w:val="clear" w:color="auto" w:fill="auto"/>
            <w:vAlign w:val="center"/>
          </w:tcPr>
          <w:p w14:paraId="6B7A933C" w14:textId="77777777" w:rsidR="002A7B6D" w:rsidRPr="00EC223D" w:rsidRDefault="002A7B6D" w:rsidP="003A286A">
            <w:pPr>
              <w:jc w:val="center"/>
              <w:rPr>
                <w:sz w:val="18"/>
                <w:szCs w:val="18"/>
              </w:rPr>
            </w:pPr>
          </w:p>
        </w:tc>
        <w:tc>
          <w:tcPr>
            <w:tcW w:w="844" w:type="pct"/>
            <w:shd w:val="clear" w:color="auto" w:fill="auto"/>
            <w:vAlign w:val="center"/>
          </w:tcPr>
          <w:p w14:paraId="586F509E" w14:textId="77777777" w:rsidR="002A7B6D" w:rsidRPr="00EC223D" w:rsidRDefault="002A7B6D" w:rsidP="003A286A">
            <w:pPr>
              <w:jc w:val="center"/>
              <w:rPr>
                <w:sz w:val="18"/>
                <w:szCs w:val="18"/>
              </w:rPr>
            </w:pPr>
          </w:p>
        </w:tc>
      </w:tr>
      <w:tr w:rsidR="002A7B6D" w:rsidRPr="00E66F78" w14:paraId="35AB7B7A" w14:textId="77777777" w:rsidTr="002A7B6D">
        <w:trPr>
          <w:cantSplit/>
          <w:trHeight w:val="20"/>
        </w:trPr>
        <w:tc>
          <w:tcPr>
            <w:tcW w:w="424" w:type="pct"/>
            <w:vMerge/>
            <w:vAlign w:val="center"/>
          </w:tcPr>
          <w:p w14:paraId="330E377C" w14:textId="77777777" w:rsidR="002A7B6D" w:rsidRPr="007008C0" w:rsidRDefault="002A7B6D" w:rsidP="003A286A">
            <w:pPr>
              <w:jc w:val="center"/>
              <w:rPr>
                <w:bCs/>
              </w:rPr>
            </w:pPr>
          </w:p>
        </w:tc>
        <w:tc>
          <w:tcPr>
            <w:tcW w:w="1422" w:type="pct"/>
            <w:vMerge/>
            <w:vAlign w:val="center"/>
          </w:tcPr>
          <w:p w14:paraId="43736757" w14:textId="77777777" w:rsidR="002A7B6D" w:rsidRPr="00E66F78" w:rsidRDefault="002A7B6D" w:rsidP="003A286A">
            <w:pPr>
              <w:contextualSpacing/>
              <w:jc w:val="both"/>
              <w:rPr>
                <w:sz w:val="24"/>
                <w:szCs w:val="24"/>
              </w:rPr>
            </w:pPr>
          </w:p>
        </w:tc>
        <w:tc>
          <w:tcPr>
            <w:tcW w:w="1232" w:type="pct"/>
            <w:vAlign w:val="center"/>
          </w:tcPr>
          <w:p w14:paraId="3D503F89" w14:textId="77777777" w:rsidR="002A7B6D" w:rsidRPr="00EC223D" w:rsidRDefault="002A7B6D" w:rsidP="003A286A">
            <w:pPr>
              <w:jc w:val="center"/>
              <w:rPr>
                <w:b/>
                <w:bCs/>
                <w:sz w:val="18"/>
                <w:szCs w:val="18"/>
              </w:rPr>
            </w:pPr>
          </w:p>
        </w:tc>
        <w:tc>
          <w:tcPr>
            <w:tcW w:w="1078" w:type="pct"/>
            <w:shd w:val="clear" w:color="auto" w:fill="auto"/>
            <w:vAlign w:val="center"/>
          </w:tcPr>
          <w:p w14:paraId="4AA236D2" w14:textId="77777777" w:rsidR="002A7B6D" w:rsidRPr="00EC223D" w:rsidRDefault="002A7B6D" w:rsidP="003A286A">
            <w:pPr>
              <w:jc w:val="center"/>
              <w:rPr>
                <w:sz w:val="18"/>
                <w:szCs w:val="18"/>
              </w:rPr>
            </w:pPr>
          </w:p>
        </w:tc>
        <w:tc>
          <w:tcPr>
            <w:tcW w:w="844" w:type="pct"/>
            <w:shd w:val="clear" w:color="auto" w:fill="auto"/>
            <w:vAlign w:val="center"/>
          </w:tcPr>
          <w:p w14:paraId="4C1DFE24" w14:textId="77777777" w:rsidR="002A7B6D" w:rsidRPr="00EC223D" w:rsidRDefault="002A7B6D" w:rsidP="003A286A">
            <w:pPr>
              <w:jc w:val="center"/>
              <w:rPr>
                <w:sz w:val="18"/>
                <w:szCs w:val="18"/>
              </w:rPr>
            </w:pPr>
          </w:p>
        </w:tc>
      </w:tr>
      <w:tr w:rsidR="002A7B6D" w:rsidRPr="00E66F78" w14:paraId="03725FBD" w14:textId="77777777" w:rsidTr="002A7B6D">
        <w:trPr>
          <w:cantSplit/>
          <w:trHeight w:val="783"/>
        </w:trPr>
        <w:tc>
          <w:tcPr>
            <w:tcW w:w="424" w:type="pct"/>
            <w:vMerge w:val="restart"/>
            <w:vAlign w:val="center"/>
          </w:tcPr>
          <w:p w14:paraId="0EACCD57" w14:textId="77777777" w:rsidR="002A7B6D" w:rsidRPr="007008C0" w:rsidRDefault="002A7B6D" w:rsidP="003A286A">
            <w:pPr>
              <w:jc w:val="center"/>
              <w:rPr>
                <w:bCs/>
              </w:rPr>
            </w:pPr>
            <w:r w:rsidRPr="007008C0">
              <w:rPr>
                <w:bCs/>
              </w:rPr>
              <w:t>4</w:t>
            </w:r>
          </w:p>
        </w:tc>
        <w:tc>
          <w:tcPr>
            <w:tcW w:w="1422" w:type="pct"/>
            <w:vMerge w:val="restart"/>
            <w:vAlign w:val="center"/>
          </w:tcPr>
          <w:p w14:paraId="164E4A2A" w14:textId="5F2C763C" w:rsidR="002A7B6D" w:rsidRPr="002A7B6D" w:rsidRDefault="002A7B6D" w:rsidP="003A286A">
            <w:pPr>
              <w:contextualSpacing/>
              <w:rPr>
                <w:sz w:val="18"/>
                <w:szCs w:val="18"/>
              </w:rPr>
            </w:pPr>
            <w:r w:rsidRPr="002A7B6D">
              <w:rPr>
                <w:b/>
                <w:bCs/>
                <w:sz w:val="18"/>
                <w:szCs w:val="18"/>
              </w:rPr>
              <w:t>co najmniej 3 pracowników</w:t>
            </w:r>
            <w:r w:rsidRPr="002A7B6D">
              <w:rPr>
                <w:sz w:val="18"/>
                <w:szCs w:val="18"/>
              </w:rPr>
              <w:t xml:space="preserve"> posiadających świadectwo kwalifikacyjne na stanowisku eksploatacji wymagane przy eksploatacji urządzeń, instalacji i sieci elektroenergetycznych o napięciu do i powyżej 1 </w:t>
            </w:r>
            <w:proofErr w:type="spellStart"/>
            <w:r w:rsidRPr="002A7B6D">
              <w:rPr>
                <w:sz w:val="18"/>
                <w:szCs w:val="18"/>
              </w:rPr>
              <w:t>kV</w:t>
            </w:r>
            <w:proofErr w:type="spellEnd"/>
            <w:r w:rsidRPr="002A7B6D">
              <w:rPr>
                <w:sz w:val="18"/>
                <w:szCs w:val="18"/>
              </w:rPr>
              <w:t xml:space="preserve"> w zakresie obsługi, remontu i montażu w tym jedna osoba ponadto w zakresie kontrolno-pomiarowym</w:t>
            </w:r>
          </w:p>
        </w:tc>
        <w:tc>
          <w:tcPr>
            <w:tcW w:w="1232" w:type="pct"/>
            <w:vAlign w:val="center"/>
          </w:tcPr>
          <w:p w14:paraId="547FF2A4" w14:textId="77777777" w:rsidR="002A7B6D" w:rsidRPr="00EC223D" w:rsidRDefault="002A7B6D" w:rsidP="003A286A">
            <w:pPr>
              <w:jc w:val="center"/>
              <w:rPr>
                <w:b/>
                <w:bCs/>
                <w:sz w:val="18"/>
                <w:szCs w:val="18"/>
              </w:rPr>
            </w:pPr>
          </w:p>
        </w:tc>
        <w:tc>
          <w:tcPr>
            <w:tcW w:w="1078" w:type="pct"/>
            <w:shd w:val="clear" w:color="auto" w:fill="auto"/>
            <w:vAlign w:val="center"/>
          </w:tcPr>
          <w:p w14:paraId="4B8C5F0F" w14:textId="77777777" w:rsidR="002A7B6D" w:rsidRPr="00EC223D" w:rsidRDefault="002A7B6D" w:rsidP="003A286A">
            <w:pPr>
              <w:jc w:val="center"/>
              <w:rPr>
                <w:sz w:val="18"/>
                <w:szCs w:val="18"/>
              </w:rPr>
            </w:pPr>
          </w:p>
        </w:tc>
        <w:tc>
          <w:tcPr>
            <w:tcW w:w="844" w:type="pct"/>
            <w:shd w:val="clear" w:color="auto" w:fill="auto"/>
            <w:vAlign w:val="center"/>
          </w:tcPr>
          <w:p w14:paraId="6327A85A" w14:textId="77777777" w:rsidR="002A7B6D" w:rsidRPr="00EC223D" w:rsidRDefault="002A7B6D" w:rsidP="003A286A">
            <w:pPr>
              <w:jc w:val="center"/>
              <w:rPr>
                <w:sz w:val="18"/>
                <w:szCs w:val="18"/>
              </w:rPr>
            </w:pPr>
          </w:p>
        </w:tc>
      </w:tr>
      <w:tr w:rsidR="002A7B6D" w:rsidRPr="00E66F78" w14:paraId="69469618" w14:textId="77777777" w:rsidTr="002A7B6D">
        <w:trPr>
          <w:cantSplit/>
          <w:trHeight w:val="837"/>
        </w:trPr>
        <w:tc>
          <w:tcPr>
            <w:tcW w:w="424" w:type="pct"/>
            <w:vMerge/>
            <w:vAlign w:val="center"/>
          </w:tcPr>
          <w:p w14:paraId="55CF7D5F" w14:textId="77777777" w:rsidR="002A7B6D" w:rsidRPr="007008C0" w:rsidRDefault="002A7B6D" w:rsidP="003A286A">
            <w:pPr>
              <w:jc w:val="center"/>
              <w:rPr>
                <w:bCs/>
              </w:rPr>
            </w:pPr>
          </w:p>
        </w:tc>
        <w:tc>
          <w:tcPr>
            <w:tcW w:w="1422" w:type="pct"/>
            <w:vMerge/>
            <w:vAlign w:val="center"/>
          </w:tcPr>
          <w:p w14:paraId="140989B2" w14:textId="77777777" w:rsidR="002A7B6D" w:rsidRPr="00E66F78" w:rsidRDefault="002A7B6D" w:rsidP="003A286A">
            <w:pPr>
              <w:contextualSpacing/>
              <w:jc w:val="both"/>
              <w:rPr>
                <w:sz w:val="24"/>
                <w:szCs w:val="24"/>
              </w:rPr>
            </w:pPr>
          </w:p>
        </w:tc>
        <w:tc>
          <w:tcPr>
            <w:tcW w:w="1232" w:type="pct"/>
            <w:vAlign w:val="center"/>
          </w:tcPr>
          <w:p w14:paraId="4CF41F85" w14:textId="77777777" w:rsidR="002A7B6D" w:rsidRPr="00EC223D" w:rsidRDefault="002A7B6D" w:rsidP="003A286A">
            <w:pPr>
              <w:jc w:val="center"/>
              <w:rPr>
                <w:b/>
                <w:bCs/>
                <w:sz w:val="18"/>
                <w:szCs w:val="18"/>
              </w:rPr>
            </w:pPr>
          </w:p>
        </w:tc>
        <w:tc>
          <w:tcPr>
            <w:tcW w:w="1078" w:type="pct"/>
            <w:shd w:val="clear" w:color="auto" w:fill="auto"/>
            <w:vAlign w:val="center"/>
          </w:tcPr>
          <w:p w14:paraId="4C6A1173" w14:textId="77777777" w:rsidR="002A7B6D" w:rsidRPr="00EC223D" w:rsidRDefault="002A7B6D" w:rsidP="003A286A">
            <w:pPr>
              <w:jc w:val="center"/>
              <w:rPr>
                <w:sz w:val="18"/>
                <w:szCs w:val="18"/>
              </w:rPr>
            </w:pPr>
          </w:p>
        </w:tc>
        <w:tc>
          <w:tcPr>
            <w:tcW w:w="844" w:type="pct"/>
            <w:shd w:val="clear" w:color="auto" w:fill="auto"/>
            <w:vAlign w:val="center"/>
          </w:tcPr>
          <w:p w14:paraId="1C2C4458" w14:textId="77777777" w:rsidR="002A7B6D" w:rsidRPr="00EC223D" w:rsidRDefault="002A7B6D" w:rsidP="003A286A">
            <w:pPr>
              <w:jc w:val="center"/>
              <w:rPr>
                <w:sz w:val="18"/>
                <w:szCs w:val="18"/>
              </w:rPr>
            </w:pPr>
          </w:p>
        </w:tc>
      </w:tr>
      <w:tr w:rsidR="002A7B6D" w:rsidRPr="00E66F78" w14:paraId="2D8BCF78" w14:textId="77777777" w:rsidTr="002A7B6D">
        <w:trPr>
          <w:cantSplit/>
          <w:trHeight w:val="404"/>
        </w:trPr>
        <w:tc>
          <w:tcPr>
            <w:tcW w:w="424" w:type="pct"/>
            <w:vMerge/>
            <w:vAlign w:val="center"/>
          </w:tcPr>
          <w:p w14:paraId="53F9046A" w14:textId="77777777" w:rsidR="002A7B6D" w:rsidRPr="007008C0" w:rsidRDefault="002A7B6D" w:rsidP="003A286A">
            <w:pPr>
              <w:jc w:val="center"/>
              <w:rPr>
                <w:bCs/>
              </w:rPr>
            </w:pPr>
          </w:p>
        </w:tc>
        <w:tc>
          <w:tcPr>
            <w:tcW w:w="1422" w:type="pct"/>
            <w:vMerge/>
            <w:vAlign w:val="center"/>
          </w:tcPr>
          <w:p w14:paraId="132B2D5A" w14:textId="77777777" w:rsidR="002A7B6D" w:rsidRPr="00E66F78" w:rsidRDefault="002A7B6D" w:rsidP="003A286A">
            <w:pPr>
              <w:contextualSpacing/>
              <w:jc w:val="both"/>
              <w:rPr>
                <w:sz w:val="24"/>
                <w:szCs w:val="24"/>
              </w:rPr>
            </w:pPr>
          </w:p>
        </w:tc>
        <w:tc>
          <w:tcPr>
            <w:tcW w:w="1232" w:type="pct"/>
            <w:vAlign w:val="center"/>
          </w:tcPr>
          <w:p w14:paraId="7A779D2C" w14:textId="77777777" w:rsidR="002A7B6D" w:rsidRPr="00EC223D" w:rsidRDefault="002A7B6D" w:rsidP="003A286A">
            <w:pPr>
              <w:jc w:val="center"/>
              <w:rPr>
                <w:b/>
                <w:bCs/>
                <w:sz w:val="18"/>
                <w:szCs w:val="18"/>
              </w:rPr>
            </w:pPr>
          </w:p>
        </w:tc>
        <w:tc>
          <w:tcPr>
            <w:tcW w:w="1078" w:type="pct"/>
            <w:shd w:val="clear" w:color="auto" w:fill="auto"/>
            <w:vAlign w:val="center"/>
          </w:tcPr>
          <w:p w14:paraId="59D5AC20" w14:textId="77777777" w:rsidR="002A7B6D" w:rsidRPr="00EC223D" w:rsidRDefault="002A7B6D" w:rsidP="003A286A">
            <w:pPr>
              <w:jc w:val="center"/>
              <w:rPr>
                <w:sz w:val="18"/>
                <w:szCs w:val="18"/>
              </w:rPr>
            </w:pPr>
          </w:p>
        </w:tc>
        <w:tc>
          <w:tcPr>
            <w:tcW w:w="844" w:type="pct"/>
            <w:shd w:val="clear" w:color="auto" w:fill="auto"/>
            <w:vAlign w:val="center"/>
          </w:tcPr>
          <w:p w14:paraId="75392D4D" w14:textId="77777777" w:rsidR="002A7B6D" w:rsidRPr="00EC223D" w:rsidRDefault="002A7B6D" w:rsidP="003A286A">
            <w:pPr>
              <w:jc w:val="center"/>
              <w:rPr>
                <w:sz w:val="18"/>
                <w:szCs w:val="18"/>
              </w:rPr>
            </w:pPr>
          </w:p>
        </w:tc>
      </w:tr>
    </w:tbl>
    <w:p w14:paraId="67951EFD" w14:textId="77777777" w:rsidR="00490259" w:rsidRPr="00E66F78" w:rsidRDefault="00490259" w:rsidP="002A7B6D">
      <w:pPr>
        <w:tabs>
          <w:tab w:val="left" w:pos="851"/>
        </w:tabs>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lastRenderedPageBreak/>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3"/>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E8E031E"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441D87" w:rsidRPr="00A508AC">
        <w:rPr>
          <w:bCs/>
          <w:color w:val="000000" w:themeColor="text1"/>
          <w:sz w:val="24"/>
          <w:szCs w:val="24"/>
        </w:rPr>
        <w:t xml:space="preserve">Wykaz podstawowych urządzeń w zakresie podania typu i producenta transformatora 6/0,5 </w:t>
      </w:r>
      <w:proofErr w:type="spellStart"/>
      <w:r w:rsidR="00441D87" w:rsidRPr="00A508AC">
        <w:rPr>
          <w:bCs/>
          <w:color w:val="000000" w:themeColor="text1"/>
          <w:sz w:val="24"/>
          <w:szCs w:val="24"/>
        </w:rPr>
        <w:t>kV</w:t>
      </w:r>
      <w:proofErr w:type="spellEnd"/>
      <w:r w:rsidR="00441D87" w:rsidRPr="00A508AC">
        <w:rPr>
          <w:bCs/>
          <w:color w:val="000000" w:themeColor="text1"/>
          <w:sz w:val="24"/>
          <w:szCs w:val="24"/>
        </w:rPr>
        <w:t xml:space="preserve"> oraz  proponowanego zestawu zabezpieczenia termicznego, o których mowa w opisie przedmiotu zamówienia w załączniku nr 1 pkt, VI.1-3 i 5.</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4"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56667B92" w14:textId="77777777" w:rsidR="00AE3755" w:rsidRPr="000E108A" w:rsidRDefault="00AE3755" w:rsidP="00AE3755">
      <w:pPr>
        <w:rPr>
          <w:b/>
        </w:rPr>
      </w:pPr>
      <w:r w:rsidRPr="000E108A">
        <w:rPr>
          <w:b/>
        </w:rPr>
        <w:t>WYKAZ ISTOTNYCH DLA ZAMAWIAJĄCEGO URZĄDZEŃ:</w:t>
      </w:r>
    </w:p>
    <w:p w14:paraId="349F72CC" w14:textId="77777777" w:rsidR="00AE3755" w:rsidRPr="00373916" w:rsidRDefault="00AE3755" w:rsidP="00AE3755">
      <w:pPr>
        <w:ind w:firstLine="709"/>
        <w:jc w:val="right"/>
        <w:outlineLvl w:val="0"/>
        <w:rPr>
          <w:b/>
          <w:bCs/>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339"/>
        <w:gridCol w:w="2552"/>
        <w:gridCol w:w="1417"/>
        <w:gridCol w:w="1418"/>
      </w:tblGrid>
      <w:tr w:rsidR="00AE3755" w:rsidRPr="000E108A" w14:paraId="483BEB7D" w14:textId="77777777" w:rsidTr="00E47D45">
        <w:tc>
          <w:tcPr>
            <w:tcW w:w="630" w:type="dxa"/>
            <w:tcBorders>
              <w:top w:val="single" w:sz="4" w:space="0" w:color="auto"/>
              <w:left w:val="single" w:sz="4" w:space="0" w:color="auto"/>
              <w:bottom w:val="single" w:sz="4" w:space="0" w:color="auto"/>
              <w:right w:val="single" w:sz="4" w:space="0" w:color="auto"/>
            </w:tcBorders>
            <w:vAlign w:val="center"/>
          </w:tcPr>
          <w:p w14:paraId="6403BF05" w14:textId="77777777" w:rsidR="00AE3755" w:rsidRPr="000E108A" w:rsidRDefault="00AE3755" w:rsidP="00E47D45">
            <w:pPr>
              <w:jc w:val="center"/>
              <w:rPr>
                <w:b/>
              </w:rPr>
            </w:pPr>
            <w:r w:rsidRPr="000E108A">
              <w:rPr>
                <w:b/>
              </w:rPr>
              <w:t>L.p.</w:t>
            </w:r>
          </w:p>
        </w:tc>
        <w:tc>
          <w:tcPr>
            <w:tcW w:w="3339" w:type="dxa"/>
            <w:tcBorders>
              <w:top w:val="single" w:sz="4" w:space="0" w:color="auto"/>
              <w:left w:val="single" w:sz="4" w:space="0" w:color="auto"/>
              <w:bottom w:val="single" w:sz="4" w:space="0" w:color="auto"/>
              <w:right w:val="single" w:sz="4" w:space="0" w:color="auto"/>
            </w:tcBorders>
            <w:vAlign w:val="center"/>
          </w:tcPr>
          <w:p w14:paraId="7EC40485" w14:textId="77777777" w:rsidR="00AE3755" w:rsidRPr="000E108A" w:rsidRDefault="00AE3755" w:rsidP="00E47D45">
            <w:pPr>
              <w:jc w:val="center"/>
              <w:rPr>
                <w:b/>
              </w:rPr>
            </w:pPr>
            <w:r w:rsidRPr="000E108A">
              <w:rPr>
                <w:b/>
              </w:rPr>
              <w:t>Nazwa urządzenia</w:t>
            </w:r>
          </w:p>
        </w:tc>
        <w:tc>
          <w:tcPr>
            <w:tcW w:w="2552" w:type="dxa"/>
            <w:tcBorders>
              <w:top w:val="single" w:sz="4" w:space="0" w:color="auto"/>
              <w:left w:val="single" w:sz="4" w:space="0" w:color="auto"/>
              <w:bottom w:val="single" w:sz="4" w:space="0" w:color="auto"/>
              <w:right w:val="single" w:sz="4" w:space="0" w:color="auto"/>
            </w:tcBorders>
            <w:vAlign w:val="center"/>
          </w:tcPr>
          <w:p w14:paraId="40EE5D20" w14:textId="77777777" w:rsidR="00AE3755" w:rsidRPr="000E108A" w:rsidRDefault="00AE3755" w:rsidP="00E47D45">
            <w:pPr>
              <w:jc w:val="center"/>
              <w:rPr>
                <w:b/>
              </w:rPr>
            </w:pPr>
            <w:r w:rsidRPr="000E108A">
              <w:rPr>
                <w:b/>
              </w:rPr>
              <w:t>Szczegółowe parametry w załączniku nr 1 do SOPZ</w:t>
            </w:r>
          </w:p>
        </w:tc>
        <w:tc>
          <w:tcPr>
            <w:tcW w:w="1417" w:type="dxa"/>
            <w:tcBorders>
              <w:top w:val="single" w:sz="4" w:space="0" w:color="auto"/>
              <w:left w:val="single" w:sz="4" w:space="0" w:color="auto"/>
              <w:bottom w:val="single" w:sz="4" w:space="0" w:color="auto"/>
              <w:right w:val="single" w:sz="4" w:space="0" w:color="auto"/>
            </w:tcBorders>
            <w:vAlign w:val="center"/>
          </w:tcPr>
          <w:p w14:paraId="13776361" w14:textId="77777777" w:rsidR="00AE3755" w:rsidRPr="000E108A" w:rsidRDefault="00AE3755" w:rsidP="00E47D45">
            <w:pPr>
              <w:jc w:val="center"/>
              <w:rPr>
                <w:b/>
              </w:rPr>
            </w:pPr>
            <w:r>
              <w:rPr>
                <w:b/>
              </w:rPr>
              <w:t xml:space="preserve">Typ </w:t>
            </w:r>
          </w:p>
        </w:tc>
        <w:tc>
          <w:tcPr>
            <w:tcW w:w="1418" w:type="dxa"/>
            <w:tcBorders>
              <w:top w:val="single" w:sz="4" w:space="0" w:color="auto"/>
              <w:left w:val="single" w:sz="4" w:space="0" w:color="auto"/>
              <w:bottom w:val="single" w:sz="4" w:space="0" w:color="auto"/>
              <w:right w:val="single" w:sz="4" w:space="0" w:color="auto"/>
            </w:tcBorders>
            <w:vAlign w:val="center"/>
          </w:tcPr>
          <w:p w14:paraId="662C300A" w14:textId="77777777" w:rsidR="00AE3755" w:rsidRDefault="00AE3755" w:rsidP="00E47D45">
            <w:pPr>
              <w:jc w:val="center"/>
              <w:rPr>
                <w:b/>
              </w:rPr>
            </w:pPr>
            <w:r>
              <w:rPr>
                <w:b/>
              </w:rPr>
              <w:t>Producent</w:t>
            </w:r>
          </w:p>
        </w:tc>
      </w:tr>
      <w:tr w:rsidR="00AE3755" w:rsidRPr="00373916" w14:paraId="08929EF8" w14:textId="77777777" w:rsidTr="00E47D45">
        <w:tc>
          <w:tcPr>
            <w:tcW w:w="630" w:type="dxa"/>
            <w:tcBorders>
              <w:top w:val="single" w:sz="4" w:space="0" w:color="auto"/>
              <w:left w:val="single" w:sz="4" w:space="0" w:color="auto"/>
              <w:bottom w:val="single" w:sz="4" w:space="0" w:color="auto"/>
              <w:right w:val="single" w:sz="4" w:space="0" w:color="auto"/>
            </w:tcBorders>
          </w:tcPr>
          <w:p w14:paraId="3DC5FDEA" w14:textId="77777777" w:rsidR="00AE3755" w:rsidRPr="000E108A" w:rsidRDefault="00AE3755" w:rsidP="00E47D45">
            <w:r w:rsidRPr="000E108A">
              <w:t>1.</w:t>
            </w:r>
          </w:p>
        </w:tc>
        <w:tc>
          <w:tcPr>
            <w:tcW w:w="3339" w:type="dxa"/>
            <w:tcBorders>
              <w:top w:val="single" w:sz="4" w:space="0" w:color="auto"/>
              <w:left w:val="single" w:sz="4" w:space="0" w:color="auto"/>
              <w:bottom w:val="single" w:sz="4" w:space="0" w:color="auto"/>
              <w:right w:val="single" w:sz="4" w:space="0" w:color="auto"/>
            </w:tcBorders>
          </w:tcPr>
          <w:p w14:paraId="6FAADC3C" w14:textId="77777777" w:rsidR="00AE3755" w:rsidRPr="000E108A" w:rsidRDefault="00AE3755" w:rsidP="00E47D45">
            <w:r>
              <w:t>T</w:t>
            </w:r>
            <w:r w:rsidRPr="006F779D">
              <w:t>ransformatorów trójfazowy żywiczny 1600 kVA 6300/525 V</w:t>
            </w:r>
          </w:p>
        </w:tc>
        <w:tc>
          <w:tcPr>
            <w:tcW w:w="2552" w:type="dxa"/>
            <w:tcBorders>
              <w:top w:val="single" w:sz="4" w:space="0" w:color="auto"/>
              <w:left w:val="single" w:sz="4" w:space="0" w:color="auto"/>
              <w:bottom w:val="single" w:sz="4" w:space="0" w:color="auto"/>
              <w:right w:val="single" w:sz="4" w:space="0" w:color="auto"/>
            </w:tcBorders>
          </w:tcPr>
          <w:p w14:paraId="08CFEF06" w14:textId="77777777" w:rsidR="00AE3755" w:rsidRPr="000E108A" w:rsidRDefault="00AE3755" w:rsidP="00E47D45">
            <w:r w:rsidRPr="000E108A">
              <w:t>pkt VI.</w:t>
            </w:r>
            <w:r>
              <w:t>1-3.</w:t>
            </w:r>
          </w:p>
        </w:tc>
        <w:tc>
          <w:tcPr>
            <w:tcW w:w="1417" w:type="dxa"/>
            <w:tcBorders>
              <w:top w:val="single" w:sz="4" w:space="0" w:color="auto"/>
              <w:left w:val="single" w:sz="4" w:space="0" w:color="auto"/>
              <w:bottom w:val="single" w:sz="4" w:space="0" w:color="auto"/>
              <w:right w:val="single" w:sz="4" w:space="0" w:color="auto"/>
            </w:tcBorders>
          </w:tcPr>
          <w:p w14:paraId="2C116B29" w14:textId="77777777" w:rsidR="00AE3755" w:rsidRPr="000E108A" w:rsidRDefault="00AE3755" w:rsidP="00E47D45"/>
        </w:tc>
        <w:tc>
          <w:tcPr>
            <w:tcW w:w="1418" w:type="dxa"/>
            <w:tcBorders>
              <w:top w:val="single" w:sz="4" w:space="0" w:color="auto"/>
              <w:left w:val="single" w:sz="4" w:space="0" w:color="auto"/>
              <w:bottom w:val="single" w:sz="4" w:space="0" w:color="auto"/>
              <w:right w:val="single" w:sz="4" w:space="0" w:color="auto"/>
            </w:tcBorders>
          </w:tcPr>
          <w:p w14:paraId="3348BD4A" w14:textId="77777777" w:rsidR="00AE3755" w:rsidRPr="000E108A" w:rsidRDefault="00AE3755" w:rsidP="00E47D45"/>
        </w:tc>
      </w:tr>
      <w:tr w:rsidR="00AE3755" w:rsidRPr="00373916" w14:paraId="13203654" w14:textId="77777777" w:rsidTr="00E47D45">
        <w:tc>
          <w:tcPr>
            <w:tcW w:w="630" w:type="dxa"/>
            <w:tcBorders>
              <w:top w:val="single" w:sz="4" w:space="0" w:color="auto"/>
              <w:left w:val="single" w:sz="4" w:space="0" w:color="auto"/>
              <w:bottom w:val="single" w:sz="4" w:space="0" w:color="auto"/>
              <w:right w:val="single" w:sz="4" w:space="0" w:color="auto"/>
            </w:tcBorders>
          </w:tcPr>
          <w:p w14:paraId="7BE956D3" w14:textId="77777777" w:rsidR="00AE3755" w:rsidRPr="000E108A" w:rsidRDefault="00AE3755" w:rsidP="00E47D45">
            <w:r w:rsidRPr="000E108A">
              <w:t>2.</w:t>
            </w:r>
          </w:p>
        </w:tc>
        <w:tc>
          <w:tcPr>
            <w:tcW w:w="3339" w:type="dxa"/>
            <w:tcBorders>
              <w:top w:val="single" w:sz="4" w:space="0" w:color="auto"/>
              <w:left w:val="single" w:sz="4" w:space="0" w:color="auto"/>
              <w:bottom w:val="single" w:sz="4" w:space="0" w:color="auto"/>
              <w:right w:val="single" w:sz="4" w:space="0" w:color="auto"/>
            </w:tcBorders>
          </w:tcPr>
          <w:p w14:paraId="41B4C879" w14:textId="77777777" w:rsidR="00AE3755" w:rsidRPr="000E108A" w:rsidRDefault="00AE3755" w:rsidP="00E47D45">
            <w:r>
              <w:t>Zestaw</w:t>
            </w:r>
            <w:r w:rsidRPr="006F779D">
              <w:t xml:space="preserve"> zabezpieczenia termicznego</w:t>
            </w:r>
          </w:p>
        </w:tc>
        <w:tc>
          <w:tcPr>
            <w:tcW w:w="2552" w:type="dxa"/>
            <w:tcBorders>
              <w:top w:val="single" w:sz="4" w:space="0" w:color="auto"/>
              <w:left w:val="single" w:sz="4" w:space="0" w:color="auto"/>
              <w:bottom w:val="single" w:sz="4" w:space="0" w:color="auto"/>
              <w:right w:val="single" w:sz="4" w:space="0" w:color="auto"/>
            </w:tcBorders>
          </w:tcPr>
          <w:p w14:paraId="4F7BB27B" w14:textId="77777777" w:rsidR="00AE3755" w:rsidRPr="000E108A" w:rsidRDefault="00AE3755" w:rsidP="00E47D45">
            <w:r w:rsidRPr="000E108A">
              <w:t>pkt VI.</w:t>
            </w:r>
            <w:r>
              <w:t>5.</w:t>
            </w:r>
          </w:p>
        </w:tc>
        <w:tc>
          <w:tcPr>
            <w:tcW w:w="1417" w:type="dxa"/>
            <w:tcBorders>
              <w:top w:val="single" w:sz="4" w:space="0" w:color="auto"/>
              <w:left w:val="single" w:sz="4" w:space="0" w:color="auto"/>
              <w:bottom w:val="single" w:sz="4" w:space="0" w:color="auto"/>
              <w:right w:val="single" w:sz="4" w:space="0" w:color="auto"/>
            </w:tcBorders>
          </w:tcPr>
          <w:p w14:paraId="577B016F" w14:textId="77777777" w:rsidR="00AE3755" w:rsidRPr="000E108A" w:rsidRDefault="00AE3755" w:rsidP="00E47D45"/>
        </w:tc>
        <w:tc>
          <w:tcPr>
            <w:tcW w:w="1418" w:type="dxa"/>
            <w:tcBorders>
              <w:top w:val="single" w:sz="4" w:space="0" w:color="auto"/>
              <w:left w:val="single" w:sz="4" w:space="0" w:color="auto"/>
              <w:bottom w:val="single" w:sz="4" w:space="0" w:color="auto"/>
              <w:right w:val="single" w:sz="4" w:space="0" w:color="auto"/>
            </w:tcBorders>
          </w:tcPr>
          <w:p w14:paraId="24F2D69E" w14:textId="77777777" w:rsidR="00AE3755" w:rsidRPr="000E108A" w:rsidRDefault="00AE3755" w:rsidP="00E47D45"/>
        </w:tc>
      </w:tr>
    </w:tbl>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4"/>
    <w:p w14:paraId="7580100B" w14:textId="77777777" w:rsidR="00490259" w:rsidRDefault="00490259" w:rsidP="00490259">
      <w:pPr>
        <w:rPr>
          <w:b/>
          <w:bCs/>
          <w:sz w:val="22"/>
          <w:szCs w:val="22"/>
        </w:rPr>
      </w:pPr>
      <w:r w:rsidRPr="00111016">
        <w:rPr>
          <w:b/>
          <w:bCs/>
          <w:sz w:val="22"/>
          <w:szCs w:val="22"/>
        </w:rPr>
        <w:t xml:space="preserve">Uwaga: </w:t>
      </w:r>
    </w:p>
    <w:p w14:paraId="228D9D58" w14:textId="6AC1DCED" w:rsidR="00441D87" w:rsidRPr="00441D87" w:rsidRDefault="00441D87" w:rsidP="00441D87">
      <w:pPr>
        <w:numPr>
          <w:ilvl w:val="0"/>
          <w:numId w:val="30"/>
        </w:numPr>
        <w:ind w:left="284" w:hanging="284"/>
        <w:jc w:val="both"/>
        <w:rPr>
          <w:bCs/>
          <w:i/>
          <w:iCs/>
          <w:color w:val="000000" w:themeColor="text1"/>
          <w:sz w:val="22"/>
          <w:szCs w:val="22"/>
        </w:rPr>
      </w:pPr>
      <w:r w:rsidRPr="00441D87">
        <w:rPr>
          <w:bCs/>
          <w:i/>
          <w:iCs/>
          <w:color w:val="000000" w:themeColor="text1"/>
          <w:sz w:val="22"/>
          <w:szCs w:val="22"/>
        </w:rPr>
        <w:t xml:space="preserve">Do wykazu należy dołączyć wyciąg z instrukcji obsługi proponowanego transformatora 6/0,5 </w:t>
      </w:r>
      <w:proofErr w:type="spellStart"/>
      <w:r w:rsidRPr="00441D87">
        <w:rPr>
          <w:bCs/>
          <w:i/>
          <w:iCs/>
          <w:color w:val="000000" w:themeColor="text1"/>
          <w:sz w:val="22"/>
          <w:szCs w:val="22"/>
        </w:rPr>
        <w:t>kV</w:t>
      </w:r>
      <w:proofErr w:type="spellEnd"/>
      <w:r w:rsidRPr="00441D87">
        <w:rPr>
          <w:bCs/>
          <w:i/>
          <w:iCs/>
          <w:color w:val="000000" w:themeColor="text1"/>
          <w:sz w:val="22"/>
          <w:szCs w:val="22"/>
        </w:rPr>
        <w:t xml:space="preserve"> i zestawu zabezpieczenia termicznego, o których mowa w opisie przedmiotu zamówienia w załączniku nr 1 pkt VI.1-3. i 5., zawierającej w szczególności opis techniczny oraz podstawowe parametry techniczne i eksploatacyjne, o których mowa w wymaganiach szczegółowych.</w:t>
      </w:r>
    </w:p>
    <w:p w14:paraId="4CF45C46" w14:textId="56CDCEAE" w:rsidR="00490259" w:rsidRPr="00441D87" w:rsidRDefault="00490259" w:rsidP="00192A50">
      <w:pPr>
        <w:numPr>
          <w:ilvl w:val="0"/>
          <w:numId w:val="30"/>
        </w:numPr>
        <w:ind w:left="284" w:hanging="284"/>
        <w:jc w:val="both"/>
        <w:rPr>
          <w:bCs/>
          <w:i/>
          <w:iCs/>
          <w:sz w:val="22"/>
          <w:szCs w:val="22"/>
          <w:lang w:eastAsia="zh-CN"/>
        </w:rPr>
      </w:pPr>
      <w:r w:rsidRPr="00441D87">
        <w:rPr>
          <w:i/>
          <w:iCs/>
          <w:sz w:val="22"/>
          <w:szCs w:val="22"/>
          <w:lang w:eastAsia="zh-CN"/>
        </w:rPr>
        <w:t xml:space="preserve">W przypadku, gdy wykazano </w:t>
      </w:r>
      <w:r w:rsidR="00ED3FC9" w:rsidRPr="00441D87">
        <w:rPr>
          <w:i/>
          <w:iCs/>
          <w:sz w:val="22"/>
          <w:szCs w:val="22"/>
          <w:lang w:eastAsia="zh-CN"/>
        </w:rPr>
        <w:t>zasób</w:t>
      </w:r>
      <w:r w:rsidRPr="00441D87">
        <w:rPr>
          <w:i/>
          <w:iCs/>
          <w:sz w:val="22"/>
          <w:szCs w:val="22"/>
          <w:lang w:eastAsia="zh-CN"/>
        </w:rPr>
        <w:t xml:space="preserve"> innego podmiotu, </w:t>
      </w:r>
      <w:r w:rsidR="008616AB" w:rsidRPr="00441D87">
        <w:rPr>
          <w:i/>
          <w:iCs/>
          <w:sz w:val="22"/>
          <w:szCs w:val="22"/>
          <w:lang w:eastAsia="zh-CN"/>
        </w:rPr>
        <w:t>Wykonawca</w:t>
      </w:r>
      <w:r w:rsidRPr="00441D8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441D87" w:rsidRDefault="00490259" w:rsidP="00192A50">
      <w:pPr>
        <w:numPr>
          <w:ilvl w:val="0"/>
          <w:numId w:val="30"/>
        </w:numPr>
        <w:ind w:left="284" w:hanging="284"/>
        <w:jc w:val="both"/>
        <w:rPr>
          <w:bCs/>
          <w:i/>
          <w:iCs/>
          <w:sz w:val="22"/>
          <w:szCs w:val="22"/>
          <w:lang w:eastAsia="zh-CN"/>
        </w:rPr>
      </w:pPr>
      <w:r w:rsidRPr="00441D87">
        <w:rPr>
          <w:i/>
          <w:iCs/>
          <w:sz w:val="22"/>
          <w:szCs w:val="22"/>
        </w:rPr>
        <w:t xml:space="preserve">Wykaz zobowiązany będzie złożyć </w:t>
      </w:r>
      <w:r w:rsidR="008616AB" w:rsidRPr="00441D87">
        <w:rPr>
          <w:i/>
          <w:iCs/>
          <w:sz w:val="22"/>
          <w:szCs w:val="22"/>
        </w:rPr>
        <w:t>Wykonawca</w:t>
      </w:r>
      <w:r w:rsidRPr="00441D87">
        <w:rPr>
          <w:i/>
          <w:iCs/>
          <w:sz w:val="22"/>
          <w:szCs w:val="22"/>
        </w:rPr>
        <w:t xml:space="preserve">, którego oferta zostanie najwyżej oceniona lub </w:t>
      </w:r>
      <w:r w:rsidR="00DB4D9E" w:rsidRPr="00441D87">
        <w:rPr>
          <w:i/>
          <w:iCs/>
          <w:sz w:val="22"/>
          <w:szCs w:val="22"/>
        </w:rPr>
        <w:t>Wykonawcy</w:t>
      </w:r>
      <w:r w:rsidRPr="00441D87">
        <w:rPr>
          <w:i/>
          <w:iCs/>
          <w:sz w:val="22"/>
          <w:szCs w:val="22"/>
        </w:rPr>
        <w:t xml:space="preserve">, których </w:t>
      </w:r>
      <w:r w:rsidR="006B0420" w:rsidRPr="00441D87">
        <w:rPr>
          <w:i/>
          <w:iCs/>
          <w:sz w:val="22"/>
          <w:szCs w:val="22"/>
        </w:rPr>
        <w:t>Zamawiający</w:t>
      </w:r>
      <w:r w:rsidRPr="00441D87">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5" w:name="_Hlk106046060"/>
      <w:bookmarkStart w:id="126" w:name="_Hlk156498045"/>
      <w:r w:rsidRPr="008057B2">
        <w:rPr>
          <w:sz w:val="22"/>
          <w:szCs w:val="22"/>
        </w:rPr>
        <w:t xml:space="preserve">Nazwa </w:t>
      </w:r>
      <w:r w:rsidR="00DB4D9E">
        <w:rPr>
          <w:sz w:val="22"/>
          <w:szCs w:val="22"/>
        </w:rPr>
        <w:t>Wykonawcy</w:t>
      </w:r>
      <w:r w:rsidRPr="008057B2">
        <w:rPr>
          <w:sz w:val="22"/>
          <w:szCs w:val="22"/>
        </w:rPr>
        <w:t>: ...................................................................................................................</w:t>
      </w:r>
    </w:p>
    <w:bookmarkEnd w:id="12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7"/>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8"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ECA4F5F" w:rsidR="0080151F" w:rsidRPr="0080151F" w:rsidRDefault="0080151F" w:rsidP="00ED31CC">
      <w:pPr>
        <w:widowControl w:val="0"/>
        <w:numPr>
          <w:ilvl w:val="7"/>
          <w:numId w:val="41"/>
        </w:numPr>
        <w:adjustRightInd w:val="0"/>
        <w:ind w:left="284" w:hanging="284"/>
        <w:contextualSpacing/>
        <w:jc w:val="both"/>
        <w:textAlignment w:val="baseline"/>
        <w:rPr>
          <w:sz w:val="22"/>
          <w:szCs w:val="22"/>
          <w:lang w:eastAsia="zh-CN"/>
        </w:rPr>
      </w:pPr>
      <w:bookmarkStart w:id="13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49CF6943" w:rsidR="0080151F" w:rsidRPr="0080151F" w:rsidRDefault="0080151F" w:rsidP="00ED31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350619E4" w:rsidR="0080151F" w:rsidRPr="0080151F" w:rsidRDefault="0080151F" w:rsidP="00ED31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0"/>
    <w:p w14:paraId="5D876EBA" w14:textId="77777777" w:rsidR="00490259" w:rsidRPr="0080151F" w:rsidRDefault="00490259" w:rsidP="00ED31CC">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ED31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ED31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ED31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ED31CC">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ED31CC">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390617">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ED31CC">
      <w:pPr>
        <w:pStyle w:val="Zwykytekst"/>
        <w:numPr>
          <w:ilvl w:val="0"/>
          <w:numId w:val="6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ED31CC">
      <w:pPr>
        <w:pStyle w:val="Zwykytekst"/>
        <w:numPr>
          <w:ilvl w:val="0"/>
          <w:numId w:val="6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3" w:name="_Hlk67825429"/>
      <w:bookmarkEnd w:id="13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403A291"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12DA9">
        <w:rPr>
          <w:sz w:val="22"/>
          <w:szCs w:val="22"/>
        </w:rPr>
        <w:t>6</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ED31CC">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ED31CC">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4" w:name="_Hlk163038647"/>
          </w:p>
          <w:p w14:paraId="5876810B" w14:textId="77777777" w:rsidR="003B54FC" w:rsidRPr="00B65952" w:rsidRDefault="003B54FC" w:rsidP="003B54FC">
            <w:pPr>
              <w:widowControl w:val="0"/>
              <w:tabs>
                <w:tab w:val="left" w:pos="851"/>
              </w:tabs>
              <w:ind w:left="26" w:hanging="26"/>
              <w:jc w:val="center"/>
            </w:pPr>
            <w:r w:rsidRPr="00F12DA9">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8DB4DC4"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64381E">
              <w:rPr>
                <w:noProof/>
                <w:webHidden/>
              </w:rPr>
              <w:t>68</w:t>
            </w:r>
            <w:r w:rsidR="00760E93">
              <w:rPr>
                <w:noProof/>
                <w:webHidden/>
              </w:rPr>
              <w:fldChar w:fldCharType="end"/>
            </w:r>
          </w:hyperlink>
        </w:p>
        <w:p w14:paraId="38FF727C" w14:textId="71758D08"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64381E">
              <w:rPr>
                <w:noProof/>
                <w:webHidden/>
              </w:rPr>
              <w:t>68</w:t>
            </w:r>
            <w:r w:rsidR="00760E93">
              <w:rPr>
                <w:noProof/>
                <w:webHidden/>
              </w:rPr>
              <w:fldChar w:fldCharType="end"/>
            </w:r>
          </w:hyperlink>
        </w:p>
        <w:p w14:paraId="3AD7D032" w14:textId="17FA5058"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64381E">
              <w:rPr>
                <w:noProof/>
                <w:webHidden/>
              </w:rPr>
              <w:t>68</w:t>
            </w:r>
            <w:r w:rsidR="00760E93">
              <w:rPr>
                <w:noProof/>
                <w:webHidden/>
              </w:rPr>
              <w:fldChar w:fldCharType="end"/>
            </w:r>
          </w:hyperlink>
        </w:p>
        <w:p w14:paraId="045ADD24" w14:textId="1D5FBC1D"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64381E">
              <w:rPr>
                <w:noProof/>
                <w:webHidden/>
              </w:rPr>
              <w:t>69</w:t>
            </w:r>
            <w:r w:rsidR="00760E93">
              <w:rPr>
                <w:noProof/>
                <w:webHidden/>
              </w:rPr>
              <w:fldChar w:fldCharType="end"/>
            </w:r>
          </w:hyperlink>
        </w:p>
        <w:p w14:paraId="2CE272CA" w14:textId="7A5378E1"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64381E">
              <w:rPr>
                <w:noProof/>
                <w:webHidden/>
              </w:rPr>
              <w:t>70</w:t>
            </w:r>
            <w:r w:rsidR="00760E93">
              <w:rPr>
                <w:noProof/>
                <w:webHidden/>
              </w:rPr>
              <w:fldChar w:fldCharType="end"/>
            </w:r>
          </w:hyperlink>
        </w:p>
        <w:p w14:paraId="065A7884" w14:textId="1C1BB1D2"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64381E">
              <w:rPr>
                <w:noProof/>
                <w:webHidden/>
              </w:rPr>
              <w:t>70</w:t>
            </w:r>
            <w:r w:rsidR="00760E93">
              <w:rPr>
                <w:noProof/>
                <w:webHidden/>
              </w:rPr>
              <w:fldChar w:fldCharType="end"/>
            </w:r>
          </w:hyperlink>
        </w:p>
        <w:p w14:paraId="57CE1E38" w14:textId="1B5EC4BD"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64381E">
              <w:rPr>
                <w:noProof/>
                <w:webHidden/>
              </w:rPr>
              <w:t>71</w:t>
            </w:r>
            <w:r w:rsidR="00760E93">
              <w:rPr>
                <w:noProof/>
                <w:webHidden/>
              </w:rPr>
              <w:fldChar w:fldCharType="end"/>
            </w:r>
          </w:hyperlink>
        </w:p>
        <w:p w14:paraId="196A2203" w14:textId="43297DA9"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64381E">
              <w:rPr>
                <w:noProof/>
                <w:webHidden/>
              </w:rPr>
              <w:t>72</w:t>
            </w:r>
            <w:r w:rsidR="00760E93">
              <w:rPr>
                <w:noProof/>
                <w:webHidden/>
              </w:rPr>
              <w:fldChar w:fldCharType="end"/>
            </w:r>
          </w:hyperlink>
        </w:p>
        <w:p w14:paraId="17A79480" w14:textId="3F81AFDF"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64381E">
              <w:rPr>
                <w:noProof/>
                <w:webHidden/>
              </w:rPr>
              <w:t>73</w:t>
            </w:r>
            <w:r w:rsidR="00760E93">
              <w:rPr>
                <w:noProof/>
                <w:webHidden/>
              </w:rPr>
              <w:fldChar w:fldCharType="end"/>
            </w:r>
          </w:hyperlink>
        </w:p>
        <w:p w14:paraId="12F8A9F3" w14:textId="0295B4D7"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64381E">
              <w:rPr>
                <w:noProof/>
                <w:webHidden/>
              </w:rPr>
              <w:t>73</w:t>
            </w:r>
            <w:r w:rsidR="00760E93">
              <w:rPr>
                <w:noProof/>
                <w:webHidden/>
              </w:rPr>
              <w:fldChar w:fldCharType="end"/>
            </w:r>
          </w:hyperlink>
        </w:p>
        <w:p w14:paraId="689C92A3" w14:textId="7F15552E"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64381E">
              <w:rPr>
                <w:noProof/>
                <w:webHidden/>
              </w:rPr>
              <w:t>75</w:t>
            </w:r>
            <w:r w:rsidR="00760E93">
              <w:rPr>
                <w:noProof/>
                <w:webHidden/>
              </w:rPr>
              <w:fldChar w:fldCharType="end"/>
            </w:r>
          </w:hyperlink>
        </w:p>
        <w:p w14:paraId="59B25C5E" w14:textId="55586F7C"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64381E">
              <w:rPr>
                <w:noProof/>
                <w:webHidden/>
              </w:rPr>
              <w:t>75</w:t>
            </w:r>
            <w:r w:rsidR="00760E93">
              <w:rPr>
                <w:noProof/>
                <w:webHidden/>
              </w:rPr>
              <w:fldChar w:fldCharType="end"/>
            </w:r>
          </w:hyperlink>
        </w:p>
        <w:p w14:paraId="2A8E643B" w14:textId="3DCE6D72"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64381E">
              <w:rPr>
                <w:noProof/>
                <w:webHidden/>
              </w:rPr>
              <w:t>76</w:t>
            </w:r>
            <w:r w:rsidR="00760E93">
              <w:rPr>
                <w:noProof/>
                <w:webHidden/>
              </w:rPr>
              <w:fldChar w:fldCharType="end"/>
            </w:r>
          </w:hyperlink>
        </w:p>
        <w:p w14:paraId="33A7FC5B" w14:textId="287E25F5"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64381E">
              <w:rPr>
                <w:noProof/>
                <w:webHidden/>
              </w:rPr>
              <w:t>78</w:t>
            </w:r>
            <w:r w:rsidR="00760E93">
              <w:rPr>
                <w:noProof/>
                <w:webHidden/>
              </w:rPr>
              <w:fldChar w:fldCharType="end"/>
            </w:r>
          </w:hyperlink>
        </w:p>
        <w:p w14:paraId="4E890F7E" w14:textId="5C94A80A"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64381E">
              <w:rPr>
                <w:noProof/>
                <w:webHidden/>
              </w:rPr>
              <w:t>79</w:t>
            </w:r>
            <w:r w:rsidR="00760E93">
              <w:rPr>
                <w:noProof/>
                <w:webHidden/>
              </w:rPr>
              <w:fldChar w:fldCharType="end"/>
            </w:r>
          </w:hyperlink>
        </w:p>
        <w:p w14:paraId="7B2425D8" w14:textId="5B33DAA4"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64381E">
              <w:rPr>
                <w:noProof/>
                <w:webHidden/>
              </w:rPr>
              <w:t>81</w:t>
            </w:r>
            <w:r w:rsidR="00760E93">
              <w:rPr>
                <w:noProof/>
                <w:webHidden/>
              </w:rPr>
              <w:fldChar w:fldCharType="end"/>
            </w:r>
          </w:hyperlink>
        </w:p>
        <w:p w14:paraId="34CCBDD7" w14:textId="13B8ED70"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64381E">
              <w:rPr>
                <w:noProof/>
                <w:webHidden/>
              </w:rPr>
              <w:t>81</w:t>
            </w:r>
            <w:r w:rsidR="00760E93">
              <w:rPr>
                <w:noProof/>
                <w:webHidden/>
              </w:rPr>
              <w:fldChar w:fldCharType="end"/>
            </w:r>
          </w:hyperlink>
        </w:p>
        <w:p w14:paraId="2D9BAA03" w14:textId="2B8A3BDD"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64381E">
              <w:rPr>
                <w:noProof/>
                <w:webHidden/>
              </w:rPr>
              <w:t>81</w:t>
            </w:r>
            <w:r w:rsidR="00760E93">
              <w:rPr>
                <w:noProof/>
                <w:webHidden/>
              </w:rPr>
              <w:fldChar w:fldCharType="end"/>
            </w:r>
          </w:hyperlink>
        </w:p>
        <w:p w14:paraId="47D604D0" w14:textId="0B78F8AB"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64381E">
              <w:rPr>
                <w:noProof/>
                <w:webHidden/>
              </w:rPr>
              <w:t>82</w:t>
            </w:r>
            <w:r w:rsidR="00760E93">
              <w:rPr>
                <w:noProof/>
                <w:webHidden/>
              </w:rPr>
              <w:fldChar w:fldCharType="end"/>
            </w:r>
          </w:hyperlink>
        </w:p>
        <w:p w14:paraId="78838397" w14:textId="02661365"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64381E">
              <w:rPr>
                <w:noProof/>
                <w:webHidden/>
              </w:rPr>
              <w:t>83</w:t>
            </w:r>
            <w:r w:rsidR="00760E93">
              <w:rPr>
                <w:noProof/>
                <w:webHidden/>
              </w:rPr>
              <w:fldChar w:fldCharType="end"/>
            </w:r>
          </w:hyperlink>
        </w:p>
        <w:p w14:paraId="685C2480" w14:textId="00EC2EA1"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64381E">
              <w:rPr>
                <w:noProof/>
                <w:webHidden/>
              </w:rPr>
              <w:t>83</w:t>
            </w:r>
            <w:r w:rsidR="00760E93">
              <w:rPr>
                <w:noProof/>
                <w:webHidden/>
              </w:rPr>
              <w:fldChar w:fldCharType="end"/>
            </w:r>
          </w:hyperlink>
        </w:p>
        <w:p w14:paraId="31F12B07" w14:textId="558A5A16"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64381E">
              <w:rPr>
                <w:noProof/>
                <w:webHidden/>
              </w:rPr>
              <w:t>83</w:t>
            </w:r>
            <w:r w:rsidR="00760E93">
              <w:rPr>
                <w:noProof/>
                <w:webHidden/>
              </w:rPr>
              <w:fldChar w:fldCharType="end"/>
            </w:r>
          </w:hyperlink>
        </w:p>
        <w:p w14:paraId="0C0C6DEF" w14:textId="4D1BAFB3" w:rsidR="00760E93" w:rsidRDefault="00127F7F">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64381E">
              <w:rPr>
                <w:noProof/>
                <w:webHidden/>
              </w:rPr>
              <w:t>84</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5" w:name="_Toc64016200"/>
      <w:bookmarkStart w:id="136" w:name="_Toc106095860"/>
      <w:bookmarkStart w:id="137" w:name="_Toc106096300"/>
      <w:bookmarkStart w:id="138" w:name="_Toc106096404"/>
      <w:bookmarkStart w:id="139" w:name="_Toc148612298"/>
      <w:bookmarkStart w:id="140" w:name="_Hlk67825483"/>
      <w:r w:rsidRPr="000C23F8">
        <w:t>§ 1. Podstawa zawarcia Umowy</w:t>
      </w:r>
      <w:bookmarkEnd w:id="135"/>
      <w:bookmarkEnd w:id="136"/>
      <w:bookmarkEnd w:id="137"/>
      <w:bookmarkEnd w:id="138"/>
      <w:bookmarkEnd w:id="139"/>
    </w:p>
    <w:p w14:paraId="3DF817C8" w14:textId="4212592C" w:rsidR="000C23F8" w:rsidRPr="00F12DA9" w:rsidRDefault="000C23F8" w:rsidP="00ED31CC">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rsidP="00ED31CC">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1" w:name="_Hlk106017812"/>
      <w:bookmarkEnd w:id="140"/>
    </w:p>
    <w:p w14:paraId="2AA2865F" w14:textId="77777777" w:rsidR="000C23F8" w:rsidRPr="00E66F78" w:rsidRDefault="000C23F8" w:rsidP="000C23F8">
      <w:pPr>
        <w:pStyle w:val="Nagwek2"/>
      </w:pPr>
      <w:bookmarkStart w:id="142" w:name="_Toc64016201"/>
      <w:bookmarkStart w:id="143" w:name="_Toc106095861"/>
      <w:bookmarkStart w:id="144" w:name="_Toc106096301"/>
      <w:bookmarkStart w:id="145" w:name="_Toc106096405"/>
      <w:bookmarkStart w:id="146" w:name="_Toc148612299"/>
      <w:r w:rsidRPr="00E66F78">
        <w:t>§</w:t>
      </w:r>
      <w:r>
        <w:t xml:space="preserve"> </w:t>
      </w:r>
      <w:r w:rsidRPr="00E66F78">
        <w:t>2. Przedmiot Umowy</w:t>
      </w:r>
      <w:bookmarkEnd w:id="142"/>
      <w:bookmarkEnd w:id="143"/>
      <w:bookmarkEnd w:id="144"/>
      <w:bookmarkEnd w:id="145"/>
      <w:bookmarkEnd w:id="146"/>
    </w:p>
    <w:p w14:paraId="3809B8E3" w14:textId="27DAFC1D" w:rsidR="000C23F8" w:rsidRPr="00F8529D" w:rsidRDefault="000C23F8" w:rsidP="00ED31CC">
      <w:pPr>
        <w:numPr>
          <w:ilvl w:val="0"/>
          <w:numId w:val="75"/>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F12DA9" w:rsidRPr="00F12DA9">
        <w:rPr>
          <w:sz w:val="22"/>
          <w:szCs w:val="22"/>
        </w:rPr>
        <w:t>Modernizacja zasilania 500 V ZPMW poprzez wymianę transformatorów wraz z opracowaniem projektu technicznego, zabudową i uruchomieniem dla PGG S.A. Oddział KWK ROW Ruch Jankowice</w:t>
      </w:r>
      <w:r w:rsidR="000E40FD" w:rsidRPr="00F8529D">
        <w:rPr>
          <w:sz w:val="22"/>
          <w:szCs w:val="22"/>
        </w:rPr>
        <w:t xml:space="preserve"> </w:t>
      </w:r>
      <w:bookmarkStart w:id="14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A508AC" w:rsidRDefault="000C23F8" w:rsidP="00ED31CC">
      <w:pPr>
        <w:numPr>
          <w:ilvl w:val="0"/>
          <w:numId w:val="75"/>
        </w:numPr>
        <w:spacing w:line="259" w:lineRule="auto"/>
        <w:ind w:hanging="357"/>
        <w:jc w:val="both"/>
        <w:rPr>
          <w:sz w:val="22"/>
          <w:szCs w:val="22"/>
        </w:rPr>
      </w:pPr>
      <w:bookmarkStart w:id="148" w:name="_Hlk67825626"/>
      <w:bookmarkEnd w:id="147"/>
      <w:r w:rsidRPr="00A508AC">
        <w:rPr>
          <w:sz w:val="22"/>
          <w:szCs w:val="22"/>
        </w:rPr>
        <w:t>Szczegółowy Opis Przedmiotu Zamówienia (</w:t>
      </w:r>
      <w:r w:rsidR="006C04A7" w:rsidRPr="00A508AC">
        <w:rPr>
          <w:sz w:val="22"/>
          <w:szCs w:val="22"/>
        </w:rPr>
        <w:t xml:space="preserve">dalej jako </w:t>
      </w:r>
      <w:r w:rsidRPr="00A508AC">
        <w:rPr>
          <w:b/>
          <w:bCs/>
          <w:sz w:val="22"/>
          <w:szCs w:val="22"/>
        </w:rPr>
        <w:t>SOPZ</w:t>
      </w:r>
      <w:r w:rsidRPr="00A508AC">
        <w:rPr>
          <w:sz w:val="22"/>
          <w:szCs w:val="22"/>
        </w:rPr>
        <w:t xml:space="preserve">) stanowi </w:t>
      </w:r>
      <w:r w:rsidRPr="00A508AC">
        <w:rPr>
          <w:b/>
          <w:bCs/>
          <w:sz w:val="22"/>
          <w:szCs w:val="22"/>
        </w:rPr>
        <w:t>Załącznik nr 1 do Umowy</w:t>
      </w:r>
      <w:r w:rsidRPr="00A508AC">
        <w:rPr>
          <w:sz w:val="22"/>
          <w:szCs w:val="22"/>
        </w:rPr>
        <w:t>.</w:t>
      </w:r>
    </w:p>
    <w:p w14:paraId="6486E044" w14:textId="77777777" w:rsidR="000C23F8" w:rsidRPr="00A508AC" w:rsidRDefault="000C23F8" w:rsidP="00ED31CC">
      <w:pPr>
        <w:numPr>
          <w:ilvl w:val="0"/>
          <w:numId w:val="75"/>
        </w:numPr>
        <w:spacing w:line="259" w:lineRule="auto"/>
        <w:ind w:left="357" w:hanging="357"/>
        <w:jc w:val="both"/>
        <w:rPr>
          <w:sz w:val="22"/>
          <w:szCs w:val="22"/>
        </w:rPr>
      </w:pPr>
      <w:r w:rsidRPr="00A508A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7777777" w:rsidR="000C23F8" w:rsidRPr="008B48AD" w:rsidRDefault="000C23F8" w:rsidP="00ED31CC">
      <w:pPr>
        <w:numPr>
          <w:ilvl w:val="0"/>
          <w:numId w:val="7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ED31CC">
      <w:pPr>
        <w:numPr>
          <w:ilvl w:val="0"/>
          <w:numId w:val="7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1706AB6C" w:rsidR="000C23F8" w:rsidRPr="00F8529D" w:rsidRDefault="000C23F8" w:rsidP="00ED31CC">
      <w:pPr>
        <w:numPr>
          <w:ilvl w:val="0"/>
          <w:numId w:val="75"/>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9"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9"/>
    </w:p>
    <w:p w14:paraId="3FAB7D67" w14:textId="77777777" w:rsidR="000C23F8" w:rsidRPr="008953DB" w:rsidRDefault="000C23F8" w:rsidP="00ED31CC">
      <w:pPr>
        <w:numPr>
          <w:ilvl w:val="0"/>
          <w:numId w:val="7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1"/>
    <w:p w14:paraId="30F6C118" w14:textId="77777777" w:rsidR="000C23F8" w:rsidRPr="001456AD" w:rsidRDefault="000C23F8" w:rsidP="000C23F8">
      <w:pPr>
        <w:spacing w:line="259" w:lineRule="auto"/>
        <w:ind w:left="360"/>
        <w:jc w:val="both"/>
        <w:rPr>
          <w:sz w:val="22"/>
          <w:szCs w:val="22"/>
        </w:rPr>
      </w:pPr>
    </w:p>
    <w:p w14:paraId="055A860C" w14:textId="77777777" w:rsidR="000C23F8" w:rsidRPr="00A508AC" w:rsidRDefault="000C23F8" w:rsidP="000C23F8">
      <w:pPr>
        <w:pStyle w:val="Nagwek2"/>
      </w:pPr>
      <w:bookmarkStart w:id="150" w:name="_Toc64016202"/>
      <w:bookmarkStart w:id="151" w:name="_Toc106095862"/>
      <w:bookmarkStart w:id="152" w:name="_Toc106096302"/>
      <w:bookmarkStart w:id="153" w:name="_Toc106096406"/>
      <w:bookmarkStart w:id="154" w:name="_Toc148612300"/>
      <w:r w:rsidRPr="00A508AC">
        <w:t>§ 3. Cena i sposób rozliczeń</w:t>
      </w:r>
      <w:bookmarkEnd w:id="150"/>
      <w:bookmarkEnd w:id="151"/>
      <w:bookmarkEnd w:id="152"/>
      <w:bookmarkEnd w:id="153"/>
      <w:bookmarkEnd w:id="154"/>
    </w:p>
    <w:p w14:paraId="09AEAF3B" w14:textId="42E246A4" w:rsidR="00F5692A" w:rsidRPr="00A508AC" w:rsidRDefault="00F5692A" w:rsidP="00ED31CC">
      <w:pPr>
        <w:numPr>
          <w:ilvl w:val="0"/>
          <w:numId w:val="44"/>
        </w:numPr>
        <w:spacing w:line="259" w:lineRule="auto"/>
        <w:ind w:hanging="357"/>
        <w:jc w:val="both"/>
        <w:rPr>
          <w:sz w:val="22"/>
          <w:szCs w:val="22"/>
        </w:rPr>
      </w:pPr>
      <w:r w:rsidRPr="00A508AC">
        <w:rPr>
          <w:sz w:val="22"/>
          <w:szCs w:val="22"/>
        </w:rPr>
        <w:t>Wartość Umowy wynosi:  ……………… zł netto.</w:t>
      </w:r>
      <w:r w:rsidR="001D2268" w:rsidRPr="00A508AC">
        <w:rPr>
          <w:sz w:val="22"/>
          <w:szCs w:val="22"/>
        </w:rPr>
        <w:t xml:space="preserve"> Wartość poszczególnych etapów określono w harmonogramie rzeczowo finansowym stanowiący Załącznik 2 do umowy. Całkowite wynagrodzenie nie przekroczy wartości umowy, jest to cena ostateczna, a wykonawcy nie będą przysługiwały jakiekolwiek roszczenia o dodatkowe wynagrodzenie ponad tą wartość.</w:t>
      </w:r>
    </w:p>
    <w:p w14:paraId="4AD6E146" w14:textId="77777777" w:rsidR="00F5692A" w:rsidRPr="00F8529D" w:rsidRDefault="00F5692A" w:rsidP="00ED31CC">
      <w:pPr>
        <w:numPr>
          <w:ilvl w:val="0"/>
          <w:numId w:val="44"/>
        </w:numPr>
        <w:spacing w:line="259" w:lineRule="auto"/>
        <w:ind w:hanging="357"/>
        <w:jc w:val="both"/>
        <w:rPr>
          <w:sz w:val="22"/>
          <w:szCs w:val="22"/>
        </w:rPr>
      </w:pPr>
      <w:r w:rsidRPr="00A508AC">
        <w:rPr>
          <w:sz w:val="22"/>
          <w:szCs w:val="22"/>
        </w:rPr>
        <w:t>Wartość Umowy, o której mowa w ust. 1, została ustalona w oparciu o cenę netto podaną</w:t>
      </w:r>
      <w:r w:rsidRPr="00F8529D">
        <w:rPr>
          <w:sz w:val="22"/>
          <w:szCs w:val="22"/>
        </w:rPr>
        <w:t xml:space="preserve">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77777777" w:rsidR="00F5692A" w:rsidRPr="00F8529D" w:rsidRDefault="00F5692A" w:rsidP="00ED31CC">
      <w:pPr>
        <w:numPr>
          <w:ilvl w:val="0"/>
          <w:numId w:val="44"/>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ED31CC">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ED31CC">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ED31CC">
      <w:pPr>
        <w:pStyle w:val="Tekstpodstawowy"/>
        <w:numPr>
          <w:ilvl w:val="0"/>
          <w:numId w:val="44"/>
        </w:numPr>
        <w:tabs>
          <w:tab w:val="left" w:pos="851"/>
        </w:tabs>
        <w:spacing w:after="0"/>
        <w:jc w:val="both"/>
        <w:rPr>
          <w:iCs/>
          <w:sz w:val="22"/>
          <w:szCs w:val="22"/>
        </w:rPr>
      </w:pPr>
      <w:bookmarkStart w:id="155" w:name="_Hlk148343732"/>
      <w:r w:rsidRPr="00F8529D">
        <w:rPr>
          <w:iCs/>
          <w:sz w:val="22"/>
          <w:szCs w:val="22"/>
        </w:rPr>
        <w:t>W przypadku, gdy Wykonawcą jest podmiot zagraniczny, zgodnie z ustawą o podatku od towarów i usług, Zamawiający jest zobowiązany rozliczyć podatek VAT.</w:t>
      </w:r>
    </w:p>
    <w:bookmarkEnd w:id="155"/>
    <w:p w14:paraId="1B7E24F4" w14:textId="77777777" w:rsidR="00F5692A" w:rsidRDefault="00F5692A" w:rsidP="00ED31CC">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7777777" w:rsidR="00F5692A" w:rsidRPr="00F8529D" w:rsidRDefault="00F5692A" w:rsidP="00ED31CC">
      <w:pPr>
        <w:numPr>
          <w:ilvl w:val="0"/>
          <w:numId w:val="44"/>
        </w:numPr>
        <w:spacing w:line="259" w:lineRule="auto"/>
        <w:jc w:val="both"/>
        <w:rPr>
          <w:strike/>
          <w:sz w:val="22"/>
          <w:szCs w:val="22"/>
        </w:rPr>
      </w:pPr>
      <w:r w:rsidRPr="00AD47F9">
        <w:rPr>
          <w:sz w:val="22"/>
          <w:szCs w:val="22"/>
        </w:rPr>
        <w:lastRenderedPageBreak/>
        <w:t xml:space="preserve">Wykonawcy przysługuje wynagrodzenie za faktycznie świadczone </w:t>
      </w:r>
      <w:r w:rsidRPr="009B2237">
        <w:rPr>
          <w:i/>
          <w:iCs/>
          <w:color w:val="FF0000"/>
          <w:sz w:val="22"/>
          <w:szCs w:val="22"/>
        </w:rPr>
        <w:t>usługi/ 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0BB578F4" w14:textId="0BDE0854" w:rsidR="00F5692A" w:rsidRPr="00AD47F9" w:rsidRDefault="00037442" w:rsidP="00ED31CC">
      <w:pPr>
        <w:pStyle w:val="Akapitzlist"/>
        <w:numPr>
          <w:ilvl w:val="2"/>
          <w:numId w:val="44"/>
        </w:numPr>
        <w:spacing w:line="259" w:lineRule="auto"/>
        <w:ind w:left="851" w:hanging="284"/>
        <w:jc w:val="both"/>
        <w:rPr>
          <w:sz w:val="22"/>
          <w:szCs w:val="22"/>
        </w:rPr>
      </w:pPr>
      <w:r w:rsidRPr="00321D5A">
        <w:rPr>
          <w:bCs/>
          <w:sz w:val="22"/>
          <w:szCs w:val="22"/>
        </w:rPr>
        <w:t xml:space="preserve">Rozliczenie zamówienia przewidywane jest fakturami częściowymi, wystawianymi nie częściej niż w okresach comiesięcznych, na podstawie protokołu odbioru za wykonaną dostawę lub robotę zgodnie z </w:t>
      </w:r>
      <w:r w:rsidRPr="00A82925">
        <w:rPr>
          <w:bCs/>
          <w:sz w:val="22"/>
          <w:szCs w:val="22"/>
        </w:rPr>
        <w:t>harmonogramem rzeczowo-finansowym dołączonym do oferty przez Wykonawcę,</w:t>
      </w:r>
      <w:r w:rsidRPr="00321D5A">
        <w:rPr>
          <w:bCs/>
          <w:sz w:val="22"/>
          <w:szCs w:val="22"/>
        </w:rPr>
        <w:t xml:space="preserve"> przy czym ostatni protokół odbioru będzie zarazem protokołem końcowym przedmiotu zamówienia.</w:t>
      </w:r>
      <w:r w:rsidR="00F5692A" w:rsidRPr="00AD47F9">
        <w:rPr>
          <w:sz w:val="22"/>
          <w:szCs w:val="22"/>
        </w:rPr>
        <w:t xml:space="preserve"> </w:t>
      </w:r>
    </w:p>
    <w:p w14:paraId="213F72DE" w14:textId="77777777" w:rsidR="000C23F8" w:rsidRPr="00AE1A7A" w:rsidRDefault="000C23F8" w:rsidP="00ED31CC">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ED31CC">
      <w:pPr>
        <w:numPr>
          <w:ilvl w:val="0"/>
          <w:numId w:val="44"/>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6" w:name="_Toc106095863"/>
      <w:bookmarkStart w:id="157" w:name="_Toc106096303"/>
      <w:bookmarkStart w:id="158" w:name="_Toc106096407"/>
      <w:bookmarkStart w:id="159" w:name="_Toc148612301"/>
      <w:r w:rsidRPr="00500E2A">
        <w:t>§</w:t>
      </w:r>
      <w:r>
        <w:t xml:space="preserve"> </w:t>
      </w:r>
      <w:r w:rsidRPr="00500E2A">
        <w:t>4. Fakturowanie i płatności</w:t>
      </w:r>
      <w:bookmarkEnd w:id="156"/>
      <w:bookmarkEnd w:id="157"/>
      <w:bookmarkEnd w:id="158"/>
      <w:bookmarkEnd w:id="159"/>
    </w:p>
    <w:p w14:paraId="7DE2F709" w14:textId="4D1C28C8" w:rsidR="00921060" w:rsidRPr="00747E4C" w:rsidRDefault="000C23F8" w:rsidP="00ED31CC">
      <w:pPr>
        <w:numPr>
          <w:ilvl w:val="0"/>
          <w:numId w:val="65"/>
        </w:numPr>
        <w:jc w:val="both"/>
        <w:rPr>
          <w:sz w:val="22"/>
          <w:szCs w:val="22"/>
        </w:rPr>
      </w:pPr>
      <w:bookmarkStart w:id="160" w:name="_Hlk83031827"/>
      <w:bookmarkStart w:id="161" w:name="_Hlk146741821"/>
      <w:r w:rsidRPr="00747E4C">
        <w:rPr>
          <w:sz w:val="22"/>
          <w:szCs w:val="22"/>
        </w:rPr>
        <w:t xml:space="preserve">Rozliczenie przedmiotu </w:t>
      </w:r>
      <w:r w:rsidR="006C04A7" w:rsidRPr="00747E4C">
        <w:rPr>
          <w:sz w:val="22"/>
          <w:szCs w:val="22"/>
        </w:rPr>
        <w:t>U</w:t>
      </w:r>
      <w:r w:rsidRPr="00747E4C">
        <w:rPr>
          <w:sz w:val="22"/>
          <w:szCs w:val="22"/>
        </w:rPr>
        <w:t xml:space="preserve">mowy nastąpi na podstawie wystawionej faktury zgodnie </w:t>
      </w:r>
      <w:r w:rsidRPr="00747E4C">
        <w:rPr>
          <w:sz w:val="22"/>
          <w:szCs w:val="22"/>
        </w:rPr>
        <w:br/>
        <w:t>z obowiązującymi przepisami prawa.  Do faktury Wykonawca zobowiązany jest dołączyć Protokół odbioru</w:t>
      </w:r>
      <w:r w:rsidR="006C04A7" w:rsidRPr="00747E4C">
        <w:rPr>
          <w:sz w:val="22"/>
          <w:szCs w:val="22"/>
        </w:rPr>
        <w:t xml:space="preserve"> podpisany </w:t>
      </w:r>
      <w:r w:rsidR="00C30D61" w:rsidRPr="00747E4C">
        <w:rPr>
          <w:sz w:val="22"/>
          <w:szCs w:val="22"/>
        </w:rPr>
        <w:t>zgodnie z ust. 3.</w:t>
      </w:r>
      <w:r w:rsidRPr="00747E4C">
        <w:rPr>
          <w:sz w:val="22"/>
          <w:szCs w:val="22"/>
        </w:rPr>
        <w:t xml:space="preserve"> </w:t>
      </w:r>
      <w:bookmarkStart w:id="162" w:name="_Hlk155937703"/>
    </w:p>
    <w:bookmarkEnd w:id="162"/>
    <w:p w14:paraId="7A8006C2" w14:textId="504E06A1" w:rsidR="000C23F8" w:rsidRPr="00747E4C" w:rsidRDefault="000C23F8" w:rsidP="00ED31CC">
      <w:pPr>
        <w:numPr>
          <w:ilvl w:val="0"/>
          <w:numId w:val="65"/>
        </w:numPr>
        <w:jc w:val="both"/>
        <w:rPr>
          <w:strike/>
          <w:sz w:val="24"/>
          <w:szCs w:val="24"/>
        </w:rPr>
      </w:pPr>
      <w:r w:rsidRPr="00747E4C">
        <w:rPr>
          <w:sz w:val="22"/>
          <w:szCs w:val="22"/>
        </w:rPr>
        <w:t xml:space="preserve">Gdy Wykonawcą umowy jest konsorcjum, w Protokole odbioru wskazuje się członka konsorcjum który wystawi fakturę za objęty </w:t>
      </w:r>
      <w:r w:rsidR="000E40FD" w:rsidRPr="00747E4C">
        <w:rPr>
          <w:sz w:val="22"/>
          <w:szCs w:val="22"/>
        </w:rPr>
        <w:t>P</w:t>
      </w:r>
      <w:r w:rsidRPr="00747E4C">
        <w:rPr>
          <w:sz w:val="22"/>
          <w:szCs w:val="22"/>
        </w:rPr>
        <w:t xml:space="preserve">rotokołem </w:t>
      </w:r>
      <w:r w:rsidR="000E40FD" w:rsidRPr="00747E4C">
        <w:rPr>
          <w:sz w:val="22"/>
          <w:szCs w:val="22"/>
        </w:rPr>
        <w:t xml:space="preserve">odbioru </w:t>
      </w:r>
      <w:r w:rsidRPr="00747E4C">
        <w:rPr>
          <w:sz w:val="22"/>
          <w:szCs w:val="22"/>
        </w:rPr>
        <w:t xml:space="preserve">przedmiot </w:t>
      </w:r>
      <w:r w:rsidR="006C04A7" w:rsidRPr="00747E4C">
        <w:rPr>
          <w:sz w:val="22"/>
          <w:szCs w:val="22"/>
        </w:rPr>
        <w:t>U</w:t>
      </w:r>
      <w:r w:rsidRPr="00747E4C">
        <w:rPr>
          <w:sz w:val="22"/>
          <w:szCs w:val="22"/>
        </w:rPr>
        <w:t xml:space="preserve">mowy. W przypadku gdy faktury za objęty </w:t>
      </w:r>
      <w:r w:rsidR="000E40FD" w:rsidRPr="00747E4C">
        <w:rPr>
          <w:sz w:val="22"/>
          <w:szCs w:val="22"/>
        </w:rPr>
        <w:t>P</w:t>
      </w:r>
      <w:r w:rsidRPr="00747E4C">
        <w:rPr>
          <w:sz w:val="22"/>
          <w:szCs w:val="22"/>
        </w:rPr>
        <w:t xml:space="preserve">rotokołem </w:t>
      </w:r>
      <w:r w:rsidR="000E40FD" w:rsidRPr="00747E4C">
        <w:rPr>
          <w:sz w:val="22"/>
          <w:szCs w:val="22"/>
        </w:rPr>
        <w:t xml:space="preserve">odbioru </w:t>
      </w:r>
      <w:r w:rsidRPr="00747E4C">
        <w:rPr>
          <w:sz w:val="22"/>
          <w:szCs w:val="22"/>
        </w:rPr>
        <w:t xml:space="preserve">przedmiot </w:t>
      </w:r>
      <w:r w:rsidR="006C04A7" w:rsidRPr="00747E4C">
        <w:rPr>
          <w:sz w:val="22"/>
          <w:szCs w:val="22"/>
        </w:rPr>
        <w:t>U</w:t>
      </w:r>
      <w:r w:rsidRPr="00747E4C">
        <w:rPr>
          <w:sz w:val="22"/>
          <w:szCs w:val="22"/>
        </w:rPr>
        <w:t xml:space="preserve">mowy wystawi dwóch lub więcej członków konsorcjum w </w:t>
      </w:r>
      <w:r w:rsidR="000E40FD" w:rsidRPr="00747E4C">
        <w:rPr>
          <w:sz w:val="22"/>
          <w:szCs w:val="22"/>
        </w:rPr>
        <w:t>P</w:t>
      </w:r>
      <w:r w:rsidRPr="00747E4C">
        <w:rPr>
          <w:sz w:val="22"/>
          <w:szCs w:val="22"/>
        </w:rPr>
        <w:t xml:space="preserve">rotokole odbioru wskazuje się wartość netto każdej z faktur. Zapłata faktur zgodnie ze wskazaniem zawartym w </w:t>
      </w:r>
      <w:r w:rsidR="000E40FD" w:rsidRPr="00747E4C">
        <w:rPr>
          <w:sz w:val="22"/>
          <w:szCs w:val="22"/>
        </w:rPr>
        <w:t>P</w:t>
      </w:r>
      <w:r w:rsidRPr="00747E4C">
        <w:rPr>
          <w:sz w:val="22"/>
          <w:szCs w:val="22"/>
        </w:rPr>
        <w:t xml:space="preserve">rotokole odbioru jest równoznaczna ze spełnieniem świadczenia za objęty </w:t>
      </w:r>
      <w:r w:rsidR="000E40FD" w:rsidRPr="00747E4C">
        <w:rPr>
          <w:sz w:val="22"/>
          <w:szCs w:val="22"/>
        </w:rPr>
        <w:t>P</w:t>
      </w:r>
      <w:r w:rsidRPr="00747E4C">
        <w:rPr>
          <w:sz w:val="22"/>
          <w:szCs w:val="22"/>
        </w:rPr>
        <w:t xml:space="preserve">rotokołem </w:t>
      </w:r>
      <w:r w:rsidR="000E40FD" w:rsidRPr="00747E4C">
        <w:rPr>
          <w:sz w:val="22"/>
          <w:szCs w:val="22"/>
        </w:rPr>
        <w:t xml:space="preserve">odbioru </w:t>
      </w:r>
      <w:r w:rsidRPr="00747E4C">
        <w:rPr>
          <w:sz w:val="22"/>
          <w:szCs w:val="22"/>
        </w:rPr>
        <w:t xml:space="preserve">przedmiot </w:t>
      </w:r>
      <w:r w:rsidR="006C04A7" w:rsidRPr="00747E4C">
        <w:rPr>
          <w:sz w:val="22"/>
          <w:szCs w:val="22"/>
        </w:rPr>
        <w:t>U</w:t>
      </w:r>
      <w:r w:rsidRPr="00747E4C">
        <w:rPr>
          <w:sz w:val="22"/>
          <w:szCs w:val="22"/>
        </w:rPr>
        <w:t xml:space="preserve">mowy wobec wszystkich wykonawców </w:t>
      </w:r>
      <w:r w:rsidR="006C04A7" w:rsidRPr="00747E4C">
        <w:rPr>
          <w:sz w:val="22"/>
          <w:szCs w:val="22"/>
        </w:rPr>
        <w:t>U</w:t>
      </w:r>
      <w:r w:rsidRPr="00747E4C">
        <w:rPr>
          <w:sz w:val="22"/>
          <w:szCs w:val="22"/>
        </w:rPr>
        <w:t xml:space="preserve">mowy. </w:t>
      </w:r>
    </w:p>
    <w:p w14:paraId="1C90404F" w14:textId="77777777" w:rsidR="000C23F8" w:rsidRPr="00747E4C" w:rsidRDefault="000C23F8" w:rsidP="00ED31CC">
      <w:pPr>
        <w:numPr>
          <w:ilvl w:val="0"/>
          <w:numId w:val="65"/>
        </w:numPr>
        <w:jc w:val="both"/>
        <w:rPr>
          <w:sz w:val="24"/>
          <w:szCs w:val="24"/>
        </w:rPr>
      </w:pPr>
      <w:r w:rsidRPr="00747E4C">
        <w:rPr>
          <w:sz w:val="22"/>
          <w:szCs w:val="22"/>
        </w:rPr>
        <w:t xml:space="preserve">Protokół odbioru podpisują upoważnieni przedstawiciele Stron wskazani w Umowie. </w:t>
      </w:r>
    </w:p>
    <w:bookmarkEnd w:id="160"/>
    <w:p w14:paraId="64FFC5AD" w14:textId="305B828A" w:rsidR="000C23F8" w:rsidRPr="00747E4C" w:rsidRDefault="000C23F8" w:rsidP="00ED31CC">
      <w:pPr>
        <w:numPr>
          <w:ilvl w:val="0"/>
          <w:numId w:val="65"/>
        </w:numPr>
        <w:jc w:val="both"/>
        <w:rPr>
          <w:sz w:val="22"/>
          <w:szCs w:val="22"/>
        </w:rPr>
      </w:pPr>
      <w:r w:rsidRPr="00747E4C">
        <w:rPr>
          <w:sz w:val="22"/>
          <w:szCs w:val="22"/>
        </w:rPr>
        <w:t>Faktury należy wystawiać zgodnie z obowiązującymi przepisami.</w:t>
      </w:r>
    </w:p>
    <w:p w14:paraId="6B79EB81" w14:textId="77777777" w:rsidR="000E40FD" w:rsidRPr="00F8529D" w:rsidRDefault="000E40FD" w:rsidP="00ED31CC">
      <w:pPr>
        <w:numPr>
          <w:ilvl w:val="0"/>
          <w:numId w:val="65"/>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47E4C">
        <w:rPr>
          <w:sz w:val="22"/>
          <w:szCs w:val="22"/>
        </w:rPr>
        <w:t xml:space="preserve">Protokołem odbioru. </w:t>
      </w:r>
      <w:r w:rsidRPr="00F8529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1"/>
    <w:p w14:paraId="434F79C7" w14:textId="77777777" w:rsidR="000C23F8" w:rsidRPr="00F8529D" w:rsidRDefault="000C23F8" w:rsidP="00ED31CC">
      <w:pPr>
        <w:numPr>
          <w:ilvl w:val="0"/>
          <w:numId w:val="65"/>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ED31CC">
      <w:pPr>
        <w:pStyle w:val="Akapitzlist"/>
        <w:numPr>
          <w:ilvl w:val="0"/>
          <w:numId w:val="65"/>
        </w:numPr>
        <w:jc w:val="both"/>
        <w:rPr>
          <w:sz w:val="22"/>
          <w:szCs w:val="22"/>
        </w:rPr>
      </w:pPr>
      <w:r w:rsidRPr="00DB1BDC">
        <w:rPr>
          <w:sz w:val="22"/>
          <w:szCs w:val="22"/>
        </w:rPr>
        <w:t xml:space="preserve">W przypadku gdy zostało podpisane Porozumienie o przesyłaniu faktur drogą elektroniczną, fakturę oraz </w:t>
      </w:r>
      <w:r w:rsidRPr="00172A7B">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ED31CC">
      <w:pPr>
        <w:numPr>
          <w:ilvl w:val="0"/>
          <w:numId w:val="6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ED31CC">
      <w:pPr>
        <w:numPr>
          <w:ilvl w:val="0"/>
          <w:numId w:val="6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ED31CC">
      <w:pPr>
        <w:numPr>
          <w:ilvl w:val="0"/>
          <w:numId w:val="6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69F226C8" w:rsidR="000C23F8" w:rsidRPr="00172A7B" w:rsidRDefault="000C23F8" w:rsidP="00ED31CC">
      <w:pPr>
        <w:numPr>
          <w:ilvl w:val="0"/>
          <w:numId w:val="6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853323">
        <w:rPr>
          <w:sz w:val="22"/>
          <w:szCs w:val="22"/>
        </w:rPr>
        <w:lastRenderedPageBreak/>
        <w:t xml:space="preserve">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871506" w:rsidRPr="00172A7B">
        <w:rPr>
          <w:sz w:val="22"/>
        </w:rPr>
        <w:t>.</w:t>
      </w:r>
    </w:p>
    <w:p w14:paraId="1C2511ED" w14:textId="77777777" w:rsidR="000C23F8" w:rsidRPr="007B4FE1" w:rsidRDefault="000C23F8" w:rsidP="00ED31CC">
      <w:pPr>
        <w:numPr>
          <w:ilvl w:val="0"/>
          <w:numId w:val="6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ED31CC">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ED31CC">
      <w:pPr>
        <w:numPr>
          <w:ilvl w:val="0"/>
          <w:numId w:val="6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ED31CC">
      <w:pPr>
        <w:pStyle w:val="Tekstpodstawowy"/>
        <w:numPr>
          <w:ilvl w:val="0"/>
          <w:numId w:val="6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ED31CC">
      <w:pPr>
        <w:numPr>
          <w:ilvl w:val="0"/>
          <w:numId w:val="6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ED31CC">
      <w:pPr>
        <w:numPr>
          <w:ilvl w:val="0"/>
          <w:numId w:val="6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1761805F" w14:textId="1BF62ADC" w:rsidR="000C23F8" w:rsidRPr="007B4FE1" w:rsidRDefault="000C23F8" w:rsidP="00ED31CC">
      <w:pPr>
        <w:pStyle w:val="Akapitzlist"/>
        <w:numPr>
          <w:ilvl w:val="0"/>
          <w:numId w:val="65"/>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ED31CC">
      <w:pPr>
        <w:numPr>
          <w:ilvl w:val="0"/>
          <w:numId w:val="65"/>
        </w:numPr>
        <w:jc w:val="both"/>
        <w:rPr>
          <w:sz w:val="22"/>
          <w:szCs w:val="22"/>
        </w:rPr>
      </w:pPr>
      <w:bookmarkStart w:id="16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64" w:name="_Hlk155935130"/>
      <w:bookmarkEnd w:id="163"/>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65" w:name="_Toc64016203"/>
      <w:bookmarkStart w:id="166" w:name="_Toc106095864"/>
      <w:bookmarkStart w:id="167" w:name="_Toc106096304"/>
      <w:bookmarkStart w:id="168" w:name="_Toc106096408"/>
      <w:bookmarkStart w:id="169" w:name="_Toc148612302"/>
      <w:r w:rsidRPr="00E66F78">
        <w:t>§ 5. Termin realizacji</w:t>
      </w:r>
      <w:bookmarkEnd w:id="165"/>
      <w:bookmarkEnd w:id="166"/>
      <w:bookmarkEnd w:id="167"/>
      <w:bookmarkEnd w:id="168"/>
      <w:bookmarkEnd w:id="169"/>
    </w:p>
    <w:p w14:paraId="77D91852" w14:textId="677B9EC1" w:rsidR="000C23F8" w:rsidRPr="006C4916" w:rsidRDefault="000C23F8" w:rsidP="00ED31CC">
      <w:pPr>
        <w:numPr>
          <w:ilvl w:val="0"/>
          <w:numId w:val="45"/>
        </w:numPr>
        <w:spacing w:before="120" w:after="160" w:line="259" w:lineRule="auto"/>
        <w:contextualSpacing/>
        <w:jc w:val="both"/>
        <w:rPr>
          <w:i/>
          <w:iCs/>
          <w:color w:val="FF0000"/>
          <w:sz w:val="22"/>
          <w:szCs w:val="22"/>
        </w:rPr>
      </w:pPr>
      <w:r w:rsidRPr="006C4916">
        <w:rPr>
          <w:sz w:val="22"/>
          <w:szCs w:val="22"/>
        </w:rPr>
        <w:t xml:space="preserve">Termin </w:t>
      </w:r>
      <w:r w:rsidR="00597893" w:rsidRPr="006C4916">
        <w:rPr>
          <w:sz w:val="22"/>
          <w:szCs w:val="22"/>
        </w:rPr>
        <w:t>realizacji</w:t>
      </w:r>
      <w:r w:rsidRPr="006C4916">
        <w:rPr>
          <w:sz w:val="22"/>
          <w:szCs w:val="22"/>
        </w:rPr>
        <w:t xml:space="preserve"> Umowy wynosi </w:t>
      </w:r>
      <w:r w:rsidR="00172A7B" w:rsidRPr="006C4916">
        <w:rPr>
          <w:sz w:val="22"/>
          <w:szCs w:val="22"/>
        </w:rPr>
        <w:t xml:space="preserve">12 </w:t>
      </w:r>
      <w:r w:rsidR="006C4916" w:rsidRPr="00B67E37">
        <w:rPr>
          <w:sz w:val="22"/>
          <w:szCs w:val="22"/>
        </w:rPr>
        <w:t>miesięcy od daty zawarcia umowy</w:t>
      </w:r>
    </w:p>
    <w:p w14:paraId="36F4397B" w14:textId="77777777" w:rsidR="000C23F8" w:rsidRDefault="000C23F8" w:rsidP="000C23F8">
      <w:pPr>
        <w:pStyle w:val="Nagwek2"/>
      </w:pPr>
      <w:bookmarkStart w:id="170" w:name="_Toc76637427"/>
      <w:bookmarkStart w:id="171" w:name="_Toc77251958"/>
      <w:bookmarkStart w:id="172" w:name="_Toc83291677"/>
      <w:bookmarkStart w:id="173" w:name="_Toc106095865"/>
      <w:bookmarkStart w:id="174" w:name="_Toc106096305"/>
      <w:bookmarkStart w:id="175" w:name="_Toc106096409"/>
      <w:bookmarkStart w:id="176" w:name="_Toc148612303"/>
      <w:bookmarkEnd w:id="148"/>
      <w:bookmarkEnd w:id="164"/>
      <w:r>
        <w:t>§ 6. Gwarancja i postępowanie reklamacyjne</w:t>
      </w:r>
      <w:bookmarkEnd w:id="170"/>
      <w:bookmarkEnd w:id="171"/>
      <w:bookmarkEnd w:id="172"/>
      <w:bookmarkEnd w:id="173"/>
      <w:bookmarkEnd w:id="174"/>
      <w:bookmarkEnd w:id="175"/>
      <w:bookmarkEnd w:id="176"/>
    </w:p>
    <w:p w14:paraId="4244BF7C" w14:textId="294E7D4B" w:rsidR="00C30D61" w:rsidRPr="006C4916" w:rsidRDefault="000C23F8" w:rsidP="00ED31CC">
      <w:pPr>
        <w:numPr>
          <w:ilvl w:val="0"/>
          <w:numId w:val="66"/>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172A7B">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upoważnionych przedstawicieli Stron wskazanych w Umowie</w:t>
      </w:r>
      <w:r w:rsidR="00172A7B" w:rsidRPr="007C5C09">
        <w:rPr>
          <w:bCs/>
          <w:sz w:val="22"/>
          <w:szCs w:val="22"/>
          <w:lang w:val="x-none" w:eastAsia="x-none"/>
        </w:rPr>
        <w:t xml:space="preserve">, </w:t>
      </w:r>
      <w:r w:rsidR="00172A7B" w:rsidRPr="007C5C09">
        <w:rPr>
          <w:bCs/>
          <w:sz w:val="22"/>
          <w:szCs w:val="22"/>
          <w:lang w:eastAsia="x-none"/>
        </w:rPr>
        <w:t>po jego zabudowie i uruchomieniu</w:t>
      </w:r>
      <w:r w:rsidR="00C30D61" w:rsidRPr="00F8529D">
        <w:rPr>
          <w:sz w:val="22"/>
          <w:szCs w:val="22"/>
        </w:rPr>
        <w:t xml:space="preserve">. </w:t>
      </w:r>
    </w:p>
    <w:p w14:paraId="538CB665" w14:textId="77777777" w:rsidR="006C4916" w:rsidRPr="00977101" w:rsidRDefault="006C4916" w:rsidP="00550C6E">
      <w:pPr>
        <w:numPr>
          <w:ilvl w:val="0"/>
          <w:numId w:val="66"/>
        </w:numPr>
        <w:tabs>
          <w:tab w:val="clear" w:pos="426"/>
        </w:tabs>
        <w:ind w:hanging="426"/>
        <w:jc w:val="both"/>
        <w:rPr>
          <w:sz w:val="22"/>
          <w:szCs w:val="22"/>
        </w:rPr>
      </w:pPr>
      <w:r w:rsidRPr="00977101">
        <w:rPr>
          <w:sz w:val="22"/>
          <w:szCs w:val="22"/>
        </w:rPr>
        <w:t>Okres gwarancji wydłuża się o czas wykonywania napraw gwarancyjnych.</w:t>
      </w:r>
    </w:p>
    <w:p w14:paraId="12DD6C34" w14:textId="583E20AC" w:rsidR="006C4916" w:rsidRPr="000B027A" w:rsidRDefault="006C4916" w:rsidP="00550C6E">
      <w:pPr>
        <w:numPr>
          <w:ilvl w:val="0"/>
          <w:numId w:val="66"/>
        </w:numPr>
        <w:tabs>
          <w:tab w:val="clear" w:pos="426"/>
        </w:tabs>
        <w:ind w:hanging="426"/>
        <w:jc w:val="both"/>
        <w:rPr>
          <w:b/>
          <w:bCs/>
          <w:sz w:val="22"/>
          <w:szCs w:val="22"/>
        </w:rPr>
      </w:pPr>
      <w:r w:rsidRPr="000B027A">
        <w:rPr>
          <w:sz w:val="22"/>
          <w:szCs w:val="22"/>
        </w:rPr>
        <w:t>W okresie gwarancji wymagany jest pełny zakres usług serwisowych, łącznie z zapewnieniem pełnego</w:t>
      </w:r>
      <w:r w:rsidRPr="000B027A">
        <w:rPr>
          <w:bCs/>
          <w:sz w:val="22"/>
          <w:szCs w:val="22"/>
        </w:rPr>
        <w:t xml:space="preserve"> asortymentu części zamiennych, wraz z kosztami dojazdu i transportu części do kopalni. Czasookres od zgłoszenia usterki do momentu przyjazdu serwisu nie powinien być dłuższy niż 48 godzin.</w:t>
      </w:r>
    </w:p>
    <w:p w14:paraId="4D6E13BB" w14:textId="768C634B" w:rsidR="00977101" w:rsidRPr="000B027A" w:rsidRDefault="00977101" w:rsidP="00977101">
      <w:pPr>
        <w:numPr>
          <w:ilvl w:val="0"/>
          <w:numId w:val="66"/>
        </w:numPr>
        <w:tabs>
          <w:tab w:val="clear" w:pos="426"/>
        </w:tabs>
        <w:ind w:hanging="426"/>
        <w:jc w:val="both"/>
        <w:rPr>
          <w:b/>
          <w:bCs/>
          <w:sz w:val="22"/>
          <w:szCs w:val="22"/>
        </w:rPr>
      </w:pPr>
      <w:r w:rsidRPr="000B027A">
        <w:rPr>
          <w:sz w:val="22"/>
          <w:szCs w:val="22"/>
        </w:rPr>
        <w:t xml:space="preserve">Wymagany czas usunięcia uszkodzenia uniemożliwiającego pracę urządzenia nie może być dłuższy niż 72 godziny od jego zgłoszenia. Za usunięcie stanu awaryjnego rozumie się usunięcie przyczyny uszkodzenia i uruchomienie urządzenia do normalnej pracy. </w:t>
      </w:r>
    </w:p>
    <w:p w14:paraId="0155A380" w14:textId="02CA22EB" w:rsidR="00977101" w:rsidRPr="00977101" w:rsidRDefault="00977101" w:rsidP="00977101">
      <w:pPr>
        <w:ind w:left="426"/>
        <w:jc w:val="both"/>
        <w:rPr>
          <w:b/>
          <w:bCs/>
          <w:sz w:val="22"/>
          <w:szCs w:val="22"/>
        </w:rPr>
      </w:pPr>
    </w:p>
    <w:p w14:paraId="1687DDE5" w14:textId="4E8FA6D9" w:rsidR="000C23F8" w:rsidRPr="001B1C65" w:rsidRDefault="000C23F8" w:rsidP="00ED31CC">
      <w:pPr>
        <w:numPr>
          <w:ilvl w:val="0"/>
          <w:numId w:val="66"/>
        </w:numPr>
        <w:tabs>
          <w:tab w:val="clear" w:pos="426"/>
        </w:tabs>
        <w:ind w:hanging="426"/>
        <w:jc w:val="both"/>
        <w:rPr>
          <w:sz w:val="22"/>
          <w:szCs w:val="22"/>
        </w:rPr>
      </w:pPr>
      <w:r w:rsidRPr="001B1C65">
        <w:rPr>
          <w:sz w:val="22"/>
          <w:szCs w:val="22"/>
        </w:rPr>
        <w:lastRenderedPageBreak/>
        <w:t xml:space="preserve">W przypadku gdy producent dla zastosowanego wyrobu udziela dłuższego okresu gwarancji – obowiązuje gwarancja </w:t>
      </w:r>
      <w:r w:rsidR="00E42A3A" w:rsidRPr="001B1C65">
        <w:rPr>
          <w:sz w:val="22"/>
          <w:szCs w:val="22"/>
        </w:rPr>
        <w:t>p</w:t>
      </w:r>
      <w:r w:rsidRPr="001B1C65">
        <w:rPr>
          <w:sz w:val="22"/>
          <w:szCs w:val="22"/>
        </w:rPr>
        <w:t>roducenta.</w:t>
      </w:r>
    </w:p>
    <w:p w14:paraId="75586052" w14:textId="77777777" w:rsidR="000C23F8" w:rsidRPr="001B1C65" w:rsidRDefault="000C23F8" w:rsidP="001B1C65">
      <w:pPr>
        <w:numPr>
          <w:ilvl w:val="0"/>
          <w:numId w:val="66"/>
        </w:numPr>
        <w:tabs>
          <w:tab w:val="clear" w:pos="426"/>
        </w:tabs>
        <w:ind w:hanging="426"/>
        <w:jc w:val="both"/>
        <w:rPr>
          <w:sz w:val="22"/>
          <w:szCs w:val="22"/>
        </w:rPr>
      </w:pPr>
      <w:r w:rsidRPr="001B1C65">
        <w:rPr>
          <w:sz w:val="22"/>
          <w:szCs w:val="22"/>
        </w:rPr>
        <w:t>Wykonawca gwarantuje, że przedmiot Umowy:</w:t>
      </w:r>
    </w:p>
    <w:p w14:paraId="5A742A97" w14:textId="77777777" w:rsidR="000C23F8" w:rsidRPr="00367E8F" w:rsidRDefault="000C23F8" w:rsidP="00ED31CC">
      <w:pPr>
        <w:numPr>
          <w:ilvl w:val="0"/>
          <w:numId w:val="67"/>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ED31CC">
      <w:pPr>
        <w:numPr>
          <w:ilvl w:val="0"/>
          <w:numId w:val="6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ED31CC">
      <w:pPr>
        <w:numPr>
          <w:ilvl w:val="0"/>
          <w:numId w:val="6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ED31CC">
      <w:pPr>
        <w:numPr>
          <w:ilvl w:val="0"/>
          <w:numId w:val="6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ED31CC">
      <w:pPr>
        <w:numPr>
          <w:ilvl w:val="0"/>
          <w:numId w:val="66"/>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ED31CC">
      <w:pPr>
        <w:numPr>
          <w:ilvl w:val="0"/>
          <w:numId w:val="6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ED31CC">
      <w:pPr>
        <w:numPr>
          <w:ilvl w:val="0"/>
          <w:numId w:val="6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ED31CC">
      <w:pPr>
        <w:numPr>
          <w:ilvl w:val="0"/>
          <w:numId w:val="6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ED31CC">
      <w:pPr>
        <w:numPr>
          <w:ilvl w:val="0"/>
          <w:numId w:val="66"/>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ED31CC">
      <w:pPr>
        <w:numPr>
          <w:ilvl w:val="0"/>
          <w:numId w:val="6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ED31CC">
      <w:pPr>
        <w:numPr>
          <w:ilvl w:val="0"/>
          <w:numId w:val="6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7" w:name="_Toc64016204"/>
      <w:bookmarkStart w:id="178" w:name="_Toc106095866"/>
      <w:bookmarkStart w:id="179" w:name="_Toc106096306"/>
      <w:bookmarkStart w:id="180" w:name="_Toc106096410"/>
      <w:bookmarkStart w:id="181" w:name="_Toc148612304"/>
      <w:r w:rsidRPr="00E66F78">
        <w:t xml:space="preserve">§ </w:t>
      </w:r>
      <w:r>
        <w:t>7</w:t>
      </w:r>
      <w:r w:rsidRPr="00E66F78">
        <w:t xml:space="preserve">. </w:t>
      </w:r>
      <w:r w:rsidRPr="004F12B0">
        <w:t>Szczególne obowiązki Wykonawcy</w:t>
      </w:r>
      <w:bookmarkEnd w:id="177"/>
      <w:bookmarkEnd w:id="178"/>
      <w:bookmarkEnd w:id="179"/>
      <w:bookmarkEnd w:id="180"/>
      <w:bookmarkEnd w:id="181"/>
    </w:p>
    <w:p w14:paraId="4B555A60" w14:textId="6242E5E9" w:rsidR="000C23F8" w:rsidRPr="00E57679" w:rsidRDefault="000C23F8" w:rsidP="00ED31CC">
      <w:pPr>
        <w:numPr>
          <w:ilvl w:val="0"/>
          <w:numId w:val="46"/>
        </w:numPr>
        <w:spacing w:line="259" w:lineRule="auto"/>
        <w:ind w:left="357" w:hanging="357"/>
        <w:jc w:val="both"/>
        <w:rPr>
          <w:sz w:val="22"/>
          <w:szCs w:val="22"/>
        </w:rPr>
      </w:pPr>
      <w:bookmarkStart w:id="18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E57679">
        <w:rPr>
          <w:sz w:val="22"/>
          <w:szCs w:val="22"/>
        </w:rPr>
        <w:t xml:space="preserve">mniejszą niż </w:t>
      </w:r>
      <w:r w:rsidR="00A82925" w:rsidRPr="00E57679">
        <w:rPr>
          <w:sz w:val="22"/>
          <w:szCs w:val="22"/>
        </w:rPr>
        <w:t>1 000 000,00</w:t>
      </w:r>
      <w:r w:rsidRPr="00E57679">
        <w:rPr>
          <w:sz w:val="22"/>
          <w:szCs w:val="22"/>
        </w:rPr>
        <w:t xml:space="preserve"> zł przez cały okres realizacji Umowy.</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ED31CC">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ED31CC">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ED31CC">
      <w:pPr>
        <w:numPr>
          <w:ilvl w:val="0"/>
          <w:numId w:val="46"/>
        </w:numPr>
        <w:spacing w:line="259" w:lineRule="auto"/>
        <w:jc w:val="both"/>
        <w:rPr>
          <w:sz w:val="22"/>
          <w:szCs w:val="22"/>
        </w:rPr>
      </w:pPr>
      <w:bookmarkStart w:id="183" w:name="_Hlk146742119"/>
      <w:r w:rsidRPr="00F8529D">
        <w:rPr>
          <w:sz w:val="22"/>
          <w:szCs w:val="22"/>
        </w:rPr>
        <w:t xml:space="preserve">Jeżeli w wyniku wykonywania przedmiotu Umowy powstanie utwór w rozumieniu prawa autorskiego, Wykonawca z chwilą przekazania Zamawiającemu przedmiotowego utworu, w ramach wynagrodzenia za wykonanie przedmiotu niniejszej Umowy, przenosi na Zamawiającego wszystkie </w:t>
      </w:r>
      <w:r w:rsidRPr="00F8529D">
        <w:rPr>
          <w:sz w:val="22"/>
          <w:szCs w:val="22"/>
        </w:rPr>
        <w:lastRenderedPageBreak/>
        <w:t>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ED31CC">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ED31CC">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ED31CC">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ED31CC">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ED31CC">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ED31CC">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ED31CC">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ED31CC">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ED31CC">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ED31CC">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ED31CC">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ED31CC">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ED31CC">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ED31CC">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ED31CC">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83"/>
    <w:p w14:paraId="2A489FB5" w14:textId="77777777" w:rsidR="00AD48CF" w:rsidRPr="00F8529D" w:rsidRDefault="00AD48CF" w:rsidP="00ED31CC">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7777777" w:rsidR="000C23F8" w:rsidRPr="00C30D61" w:rsidRDefault="000C23F8" w:rsidP="000C23F8">
      <w:pPr>
        <w:pStyle w:val="Nagwek2"/>
      </w:pPr>
      <w:bookmarkStart w:id="184" w:name="_Toc106095867"/>
      <w:bookmarkStart w:id="185" w:name="_Toc106096307"/>
      <w:bookmarkStart w:id="186" w:name="_Toc106096411"/>
      <w:bookmarkStart w:id="187" w:name="_Toc148612305"/>
      <w:bookmarkEnd w:id="182"/>
      <w:r w:rsidRPr="00C30D61">
        <w:t>§ 8. Zabezpieczenie należytego wykonania Umowy</w:t>
      </w:r>
      <w:bookmarkEnd w:id="184"/>
      <w:bookmarkEnd w:id="185"/>
      <w:bookmarkEnd w:id="186"/>
      <w:bookmarkEnd w:id="187"/>
      <w:r w:rsidRPr="00C30D61">
        <w:t xml:space="preserve">  </w:t>
      </w:r>
    </w:p>
    <w:p w14:paraId="325CF74D" w14:textId="62C362FC" w:rsidR="000C23F8" w:rsidRDefault="000C23F8" w:rsidP="00ED31CC">
      <w:pPr>
        <w:numPr>
          <w:ilvl w:val="0"/>
          <w:numId w:val="68"/>
        </w:numPr>
        <w:jc w:val="both"/>
        <w:rPr>
          <w:rFonts w:eastAsiaTheme="minorHAnsi"/>
          <w:color w:val="000000"/>
          <w:sz w:val="22"/>
          <w:szCs w:val="22"/>
        </w:rPr>
      </w:pPr>
      <w:bookmarkStart w:id="188" w:name="_Hlk106709629"/>
      <w:r w:rsidRPr="00C30D61">
        <w:rPr>
          <w:color w:val="000000"/>
          <w:sz w:val="22"/>
          <w:szCs w:val="22"/>
        </w:rPr>
        <w:t xml:space="preserve">Wykonawca wniósł zabezpieczenie należytego wykonania Umowy w wysokości </w:t>
      </w:r>
      <w:r w:rsidRPr="00C30D61">
        <w:rPr>
          <w:color w:val="FF0000"/>
          <w:sz w:val="22"/>
          <w:szCs w:val="22"/>
        </w:rPr>
        <w:t>…..%</w:t>
      </w:r>
      <w:r w:rsidRPr="00C30D61">
        <w:rPr>
          <w:color w:val="000000"/>
          <w:sz w:val="22"/>
          <w:szCs w:val="22"/>
        </w:rPr>
        <w:t xml:space="preserve"> </w:t>
      </w:r>
      <w:r w:rsidR="00941AB9" w:rsidRPr="00F8529D">
        <w:rPr>
          <w:sz w:val="22"/>
          <w:szCs w:val="22"/>
        </w:rPr>
        <w:t xml:space="preserve">wartości </w:t>
      </w:r>
      <w:r w:rsidRPr="00C30D61">
        <w:rPr>
          <w:color w:val="000000"/>
          <w:sz w:val="22"/>
          <w:szCs w:val="22"/>
        </w:rPr>
        <w:t xml:space="preserve">całkowitej </w:t>
      </w:r>
      <w:r w:rsidR="00AD48CF" w:rsidRPr="00C30D61">
        <w:rPr>
          <w:color w:val="000000"/>
          <w:sz w:val="22"/>
          <w:szCs w:val="22"/>
        </w:rPr>
        <w:t>bru</w:t>
      </w:r>
      <w:r w:rsidR="003D3B75" w:rsidRPr="00C30D61">
        <w:rPr>
          <w:color w:val="000000"/>
          <w:sz w:val="22"/>
          <w:szCs w:val="22"/>
        </w:rPr>
        <w:t xml:space="preserve">tto </w:t>
      </w:r>
      <w:r w:rsidRPr="00C30D61">
        <w:rPr>
          <w:color w:val="000000"/>
          <w:sz w:val="22"/>
          <w:szCs w:val="22"/>
        </w:rPr>
        <w:t>Umowy</w:t>
      </w:r>
      <w:r>
        <w:rPr>
          <w:color w:val="000000"/>
          <w:sz w:val="22"/>
          <w:szCs w:val="22"/>
        </w:rPr>
        <w:t xml:space="preserve"> w formie: ………………....</w:t>
      </w:r>
    </w:p>
    <w:p w14:paraId="338824CF" w14:textId="77777777" w:rsidR="000C23F8" w:rsidRPr="004C7670" w:rsidRDefault="000C23F8" w:rsidP="00ED31CC">
      <w:pPr>
        <w:numPr>
          <w:ilvl w:val="0"/>
          <w:numId w:val="68"/>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4DA56570" w14:textId="77777777" w:rsidR="000C23F8" w:rsidRDefault="000C23F8" w:rsidP="000C23F8">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D3165E2" w14:textId="49C570FE" w:rsidR="000C23F8" w:rsidRDefault="000C23F8" w:rsidP="000C23F8">
      <w:pPr>
        <w:shd w:val="clear" w:color="auto" w:fill="FFFFFF" w:themeFill="background1"/>
        <w:ind w:left="425"/>
        <w:jc w:val="both"/>
        <w:rPr>
          <w:color w:val="2F5496" w:themeColor="accent1" w:themeShade="BF"/>
          <w:sz w:val="22"/>
          <w:szCs w:val="22"/>
        </w:rPr>
      </w:pPr>
      <w:r w:rsidRPr="00DC6F91">
        <w:rPr>
          <w:color w:val="000000"/>
          <w:sz w:val="22"/>
          <w:szCs w:val="22"/>
        </w:rPr>
        <w:lastRenderedPageBreak/>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368C9CF6" w14:textId="4CEE714B" w:rsidR="00A42BF6" w:rsidRPr="00A42BF6" w:rsidRDefault="00A42BF6" w:rsidP="000C23F8">
      <w:pPr>
        <w:shd w:val="clear" w:color="auto" w:fill="FFFFFF" w:themeFill="background1"/>
        <w:ind w:left="425"/>
        <w:jc w:val="both"/>
        <w:rPr>
          <w:b/>
          <w:bCs/>
          <w:color w:val="FF0000"/>
          <w:sz w:val="22"/>
          <w:szCs w:val="22"/>
        </w:rPr>
      </w:pPr>
      <w:r w:rsidRPr="00A42BF6">
        <w:rPr>
          <w:b/>
          <w:bCs/>
          <w:color w:val="FF0000"/>
          <w:sz w:val="22"/>
          <w:szCs w:val="22"/>
        </w:rPr>
        <w:t>lub</w:t>
      </w:r>
    </w:p>
    <w:p w14:paraId="7A97DC4B" w14:textId="4EFE913E" w:rsidR="00A42BF6" w:rsidRDefault="00A42BF6" w:rsidP="000C23F8">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1716CC1F" w14:textId="701D63B4" w:rsidR="00A42BF6" w:rsidRPr="00A42BF6" w:rsidRDefault="00A42BF6" w:rsidP="00A42BF6">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B1E7408" w14:textId="77777777" w:rsidR="000C23F8" w:rsidRDefault="000C23F8" w:rsidP="00ED31CC">
      <w:pPr>
        <w:numPr>
          <w:ilvl w:val="0"/>
          <w:numId w:val="68"/>
        </w:numPr>
        <w:jc w:val="both"/>
        <w:rPr>
          <w:color w:val="000000"/>
          <w:sz w:val="22"/>
          <w:szCs w:val="22"/>
        </w:rPr>
      </w:pPr>
      <w:r>
        <w:rPr>
          <w:color w:val="000000"/>
          <w:sz w:val="22"/>
          <w:szCs w:val="22"/>
        </w:rPr>
        <w:t>Zmiana formy zabezpieczenia jest dokonywana z zachowaniem ciągłości zabezpieczenia i bez zmniejszenia jego wysokości.</w:t>
      </w:r>
    </w:p>
    <w:p w14:paraId="5AA8C2AE" w14:textId="73CD87C5" w:rsidR="00122498" w:rsidRPr="004F12B0" w:rsidRDefault="004F12B0" w:rsidP="004F12B0">
      <w:pPr>
        <w:numPr>
          <w:ilvl w:val="0"/>
          <w:numId w:val="68"/>
        </w:numPr>
        <w:jc w:val="both"/>
        <w:rPr>
          <w:strike/>
          <w:color w:val="00B050"/>
          <w:sz w:val="22"/>
          <w:szCs w:val="22"/>
          <w:lang w:eastAsia="en-US"/>
        </w:rPr>
      </w:pPr>
      <w:bookmarkStart w:id="189" w:name="_Hlk146742188"/>
      <w:r w:rsidRPr="004F12B0">
        <w:rPr>
          <w:bCs/>
          <w:sz w:val="22"/>
          <w:szCs w:val="22"/>
        </w:rPr>
        <w:t xml:space="preserve">Zamawiający zwraca 70% kwoty zabezpieczenia w terminie 30 dni od dnia wykonania zamówienia i uznania przez Zamawiającego za należycie wykonane. </w:t>
      </w:r>
      <w:r w:rsidRPr="004F12B0">
        <w:rPr>
          <w:sz w:val="22"/>
          <w:szCs w:val="22"/>
        </w:rPr>
        <w:t xml:space="preserve">Zamawiający pozostawi 30% wysokości zabezpieczenia na zabezpieczenie roszczeń z tytułu rękojmi za wady </w:t>
      </w:r>
      <w:r w:rsidRPr="004F12B0">
        <w:rPr>
          <w:b/>
          <w:bCs/>
          <w:sz w:val="22"/>
          <w:szCs w:val="22"/>
        </w:rPr>
        <w:t>lub</w:t>
      </w:r>
      <w:r w:rsidRPr="004F12B0">
        <w:rPr>
          <w:sz w:val="22"/>
          <w:szCs w:val="22"/>
        </w:rPr>
        <w:t xml:space="preserve"> gwarancji. Kwota ta jest zwracana nie później niż w 15 dniu po upływie okresu rękojmi za wady </w:t>
      </w:r>
      <w:r w:rsidRPr="004F12B0">
        <w:rPr>
          <w:b/>
          <w:bCs/>
          <w:sz w:val="22"/>
          <w:szCs w:val="22"/>
        </w:rPr>
        <w:t>lub</w:t>
      </w:r>
      <w:r w:rsidRPr="004F12B0">
        <w:rPr>
          <w:sz w:val="22"/>
          <w:szCs w:val="22"/>
        </w:rPr>
        <w:t xml:space="preserve"> gwarancji tj. 24 miesiące.</w:t>
      </w:r>
      <w:r w:rsidR="00941AB9" w:rsidRPr="004F12B0">
        <w:rPr>
          <w:color w:val="FF0000"/>
          <w:sz w:val="22"/>
          <w:szCs w:val="22"/>
        </w:rPr>
        <w:t xml:space="preserve"> </w:t>
      </w:r>
    </w:p>
    <w:bookmarkEnd w:id="189"/>
    <w:p w14:paraId="33FD7510" w14:textId="77777777" w:rsidR="000C23F8" w:rsidRDefault="000C23F8" w:rsidP="000C23F8">
      <w:pPr>
        <w:pStyle w:val="Akapitzlist"/>
        <w:ind w:left="425"/>
        <w:contextualSpacing w:val="0"/>
        <w:jc w:val="both"/>
        <w:rPr>
          <w:rFonts w:ascii="Calibri" w:hAnsi="Calibri" w:cs="Calibri"/>
          <w:sz w:val="22"/>
          <w:szCs w:val="22"/>
          <w:lang w:eastAsia="en-US"/>
        </w:rPr>
      </w:pPr>
    </w:p>
    <w:p w14:paraId="5C6120CB" w14:textId="2D9E3F05" w:rsidR="000C23F8" w:rsidRPr="00DF1FE2" w:rsidRDefault="000C23F8" w:rsidP="000C23F8">
      <w:pPr>
        <w:pStyle w:val="Nagwek2"/>
      </w:pPr>
      <w:bookmarkStart w:id="190" w:name="_Toc64016205"/>
      <w:bookmarkStart w:id="191" w:name="_Toc106095868"/>
      <w:bookmarkStart w:id="192" w:name="_Toc106096308"/>
      <w:bookmarkStart w:id="193" w:name="_Toc106096412"/>
      <w:bookmarkStart w:id="194" w:name="_Toc148612306"/>
      <w:bookmarkEnd w:id="188"/>
      <w:r w:rsidRPr="00DF1FE2">
        <w:t>§ 9. Wymagania dotyczące zatrudnienia</w:t>
      </w:r>
      <w:bookmarkEnd w:id="190"/>
      <w:r>
        <w:t xml:space="preserve"> </w:t>
      </w:r>
      <w:bookmarkEnd w:id="191"/>
      <w:bookmarkEnd w:id="192"/>
      <w:bookmarkEnd w:id="193"/>
      <w:bookmarkEnd w:id="194"/>
    </w:p>
    <w:p w14:paraId="110B2D57" w14:textId="77777777" w:rsidR="000C23F8" w:rsidRPr="00B84609" w:rsidRDefault="000C23F8" w:rsidP="000C23F8">
      <w:pPr>
        <w:pStyle w:val="Akapitzlist"/>
        <w:spacing w:line="259" w:lineRule="auto"/>
        <w:ind w:left="284"/>
        <w:jc w:val="both"/>
        <w:rPr>
          <w:sz w:val="8"/>
          <w:szCs w:val="8"/>
        </w:rPr>
      </w:pPr>
      <w:bookmarkStart w:id="195" w:name="_Hlk67826210"/>
    </w:p>
    <w:p w14:paraId="0F2746A8" w14:textId="77777777" w:rsidR="00C95AC0" w:rsidRPr="00F8529D" w:rsidRDefault="00C95AC0" w:rsidP="00ED31CC">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60CA9B0C" w14:textId="02889004" w:rsidR="000C23F8" w:rsidRPr="00F8529D" w:rsidRDefault="000C23F8" w:rsidP="00ED31CC">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ED31CC">
      <w:pPr>
        <w:numPr>
          <w:ilvl w:val="0"/>
          <w:numId w:val="49"/>
        </w:numPr>
        <w:spacing w:line="259" w:lineRule="auto"/>
        <w:ind w:hanging="357"/>
        <w:jc w:val="both"/>
        <w:rPr>
          <w:sz w:val="22"/>
          <w:szCs w:val="22"/>
        </w:rPr>
      </w:pPr>
      <w:bookmarkStart w:id="19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8"/>
    <w:p w14:paraId="56C69D97" w14:textId="3BC08473" w:rsidR="000C23F8" w:rsidRPr="00F8529D" w:rsidRDefault="000C23F8" w:rsidP="00ED31CC">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ED31CC">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ED31CC">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9" w:name="_Hlk147301573"/>
    </w:p>
    <w:p w14:paraId="2D7428B2" w14:textId="77777777" w:rsidR="000C23F8" w:rsidRPr="00F8529D" w:rsidRDefault="000C23F8" w:rsidP="000C23F8">
      <w:pPr>
        <w:pStyle w:val="Nagwek2"/>
      </w:pPr>
      <w:bookmarkStart w:id="200" w:name="_Toc64016206"/>
      <w:bookmarkStart w:id="201" w:name="_Toc106095869"/>
      <w:bookmarkStart w:id="202" w:name="_Toc106096309"/>
      <w:bookmarkStart w:id="203" w:name="_Toc106096413"/>
      <w:bookmarkStart w:id="204" w:name="_Toc148612307"/>
      <w:bookmarkEnd w:id="195"/>
      <w:r w:rsidRPr="00F8529D">
        <w:t>§ 10. Podwykonawstwo</w:t>
      </w:r>
      <w:bookmarkEnd w:id="200"/>
      <w:bookmarkEnd w:id="201"/>
      <w:bookmarkEnd w:id="202"/>
      <w:bookmarkEnd w:id="203"/>
      <w:bookmarkEnd w:id="204"/>
    </w:p>
    <w:p w14:paraId="64F55AD4" w14:textId="3A2374FD" w:rsidR="00430097" w:rsidRPr="00F8529D" w:rsidRDefault="00430097" w:rsidP="00ED31CC">
      <w:pPr>
        <w:numPr>
          <w:ilvl w:val="0"/>
          <w:numId w:val="63"/>
        </w:numPr>
        <w:ind w:left="284" w:hanging="284"/>
        <w:jc w:val="both"/>
        <w:rPr>
          <w:sz w:val="22"/>
          <w:szCs w:val="22"/>
        </w:rPr>
      </w:pPr>
      <w:bookmarkStart w:id="205" w:name="_Hlk68846287"/>
      <w:bookmarkEnd w:id="19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ED31CC">
      <w:pPr>
        <w:numPr>
          <w:ilvl w:val="0"/>
          <w:numId w:val="63"/>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rsidP="00ED31CC">
      <w:pPr>
        <w:numPr>
          <w:ilvl w:val="0"/>
          <w:numId w:val="6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ED31CC">
      <w:pPr>
        <w:numPr>
          <w:ilvl w:val="0"/>
          <w:numId w:val="6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ED31CC">
      <w:pPr>
        <w:numPr>
          <w:ilvl w:val="0"/>
          <w:numId w:val="6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nazwę podwykonawcy,</w:t>
      </w:r>
    </w:p>
    <w:p w14:paraId="551745E3"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ED31CC">
      <w:pPr>
        <w:numPr>
          <w:ilvl w:val="0"/>
          <w:numId w:val="6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ED31CC">
      <w:pPr>
        <w:numPr>
          <w:ilvl w:val="0"/>
          <w:numId w:val="6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ED31CC">
      <w:pPr>
        <w:numPr>
          <w:ilvl w:val="0"/>
          <w:numId w:val="6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ED31CC">
      <w:pPr>
        <w:numPr>
          <w:ilvl w:val="0"/>
          <w:numId w:val="6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ED31CC">
      <w:pPr>
        <w:numPr>
          <w:ilvl w:val="1"/>
          <w:numId w:val="6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ED31CC">
      <w:pPr>
        <w:numPr>
          <w:ilvl w:val="1"/>
          <w:numId w:val="6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ED31CC">
      <w:pPr>
        <w:numPr>
          <w:ilvl w:val="1"/>
          <w:numId w:val="6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ED31CC">
      <w:pPr>
        <w:numPr>
          <w:ilvl w:val="1"/>
          <w:numId w:val="6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ED31CC">
      <w:pPr>
        <w:numPr>
          <w:ilvl w:val="0"/>
          <w:numId w:val="6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ED31CC">
      <w:pPr>
        <w:numPr>
          <w:ilvl w:val="0"/>
          <w:numId w:val="6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6" w:name="_Hlk144463822"/>
      <w:r w:rsidRPr="00F8529D">
        <w:rPr>
          <w:sz w:val="22"/>
          <w:szCs w:val="22"/>
        </w:rPr>
        <w:t>warunków udziału w postępowaniu</w:t>
      </w:r>
      <w:bookmarkEnd w:id="20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ED31CC">
      <w:pPr>
        <w:numPr>
          <w:ilvl w:val="0"/>
          <w:numId w:val="6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7" w:name="_Hlk146783179"/>
      <w:r w:rsidRPr="00F8529D">
        <w:rPr>
          <w:sz w:val="22"/>
          <w:szCs w:val="22"/>
        </w:rPr>
        <w:t>Powierzenie wykonania części Umowy przez Podwykonawcę dalszemu podwykonawcy wymaga dodatkowo uprzedniej pisemnej zgody Wykonawcy na taką czynność.</w:t>
      </w:r>
    </w:p>
    <w:bookmarkEnd w:id="207"/>
    <w:p w14:paraId="7C221DDD" w14:textId="77777777" w:rsidR="00430097" w:rsidRPr="00F8529D" w:rsidRDefault="00430097" w:rsidP="00ED31CC">
      <w:pPr>
        <w:numPr>
          <w:ilvl w:val="0"/>
          <w:numId w:val="6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ED31CC">
      <w:pPr>
        <w:numPr>
          <w:ilvl w:val="0"/>
          <w:numId w:val="63"/>
        </w:numPr>
        <w:spacing w:line="259" w:lineRule="auto"/>
        <w:ind w:left="360"/>
        <w:jc w:val="both"/>
        <w:rPr>
          <w:sz w:val="22"/>
          <w:szCs w:val="22"/>
        </w:rPr>
      </w:pPr>
      <w:bookmarkStart w:id="208"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5"/>
      <w:bookmarkEnd w:id="208"/>
    </w:p>
    <w:p w14:paraId="1BF0BEE2" w14:textId="77777777" w:rsidR="00430097" w:rsidRPr="00F8529D" w:rsidRDefault="00430097" w:rsidP="00ED31CC">
      <w:pPr>
        <w:numPr>
          <w:ilvl w:val="0"/>
          <w:numId w:val="63"/>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9" w:name="_Toc64016207"/>
      <w:bookmarkStart w:id="210" w:name="_Toc106095870"/>
      <w:bookmarkStart w:id="211" w:name="_Toc106096310"/>
      <w:bookmarkStart w:id="212" w:name="_Toc106096414"/>
      <w:bookmarkStart w:id="213" w:name="_Toc148612308"/>
      <w:bookmarkStart w:id="214" w:name="_Hlk67826260"/>
      <w:r w:rsidRPr="00F8529D">
        <w:t>§ 11. Nadzór i koordynacja</w:t>
      </w:r>
      <w:bookmarkEnd w:id="209"/>
      <w:bookmarkEnd w:id="210"/>
      <w:bookmarkEnd w:id="211"/>
      <w:bookmarkEnd w:id="212"/>
      <w:bookmarkEnd w:id="213"/>
    </w:p>
    <w:p w14:paraId="6F855A53" w14:textId="628B137E" w:rsidR="000C23F8" w:rsidRPr="00F8529D" w:rsidRDefault="000C23F8" w:rsidP="00ED31CC">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ED31CC">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ED31CC">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ED31CC">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5" w:name="_Toc64016208"/>
      <w:bookmarkStart w:id="216" w:name="_Toc106095871"/>
      <w:bookmarkStart w:id="217" w:name="_Toc106096311"/>
      <w:bookmarkStart w:id="218" w:name="_Toc106096415"/>
      <w:bookmarkStart w:id="219" w:name="_Toc148612309"/>
      <w:bookmarkStart w:id="220" w:name="_Hlk105672888"/>
      <w:r w:rsidRPr="00F8529D">
        <w:t>§ 12. Badania kontrolne (Audyt)</w:t>
      </w:r>
      <w:bookmarkEnd w:id="215"/>
      <w:bookmarkEnd w:id="216"/>
      <w:bookmarkEnd w:id="217"/>
      <w:bookmarkEnd w:id="218"/>
      <w:bookmarkEnd w:id="219"/>
    </w:p>
    <w:p w14:paraId="4D5C0A00"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ED31CC">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ED31CC">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ED31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ED31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ED31CC">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ED31CC">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1" w:name="_Hlk148344040"/>
      <w:r w:rsidR="00382754" w:rsidRPr="00F8529D">
        <w:rPr>
          <w:sz w:val="22"/>
          <w:szCs w:val="22"/>
        </w:rPr>
        <w:t>, z zastrzeżeniem ust. 4 poniżej.</w:t>
      </w:r>
    </w:p>
    <w:p w14:paraId="2B9A925A" w14:textId="5B68C2CA" w:rsidR="006322B0" w:rsidRPr="00F8529D" w:rsidRDefault="006322B0" w:rsidP="00ED31CC">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1"/>
    <w:p w14:paraId="77A9EE64" w14:textId="17E256CE"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2" w:name="_Hlk146783280"/>
      <w:r w:rsidR="00A326D5" w:rsidRPr="00F8529D">
        <w:rPr>
          <w:sz w:val="22"/>
          <w:szCs w:val="22"/>
        </w:rPr>
        <w:t>są następujące</w:t>
      </w:r>
      <w:r w:rsidRPr="00F8529D">
        <w:rPr>
          <w:sz w:val="22"/>
          <w:szCs w:val="22"/>
        </w:rPr>
        <w:t>:</w:t>
      </w:r>
      <w:bookmarkEnd w:id="222"/>
    </w:p>
    <w:p w14:paraId="4D2B620C" w14:textId="77777777" w:rsidR="000C23F8" w:rsidRPr="00F8529D" w:rsidRDefault="000C23F8" w:rsidP="00ED31CC">
      <w:pPr>
        <w:numPr>
          <w:ilvl w:val="1"/>
          <w:numId w:val="48"/>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ED31CC">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ED31CC">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ED31CC">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ED31CC">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ED31CC">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ED31CC">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ED31CC">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ED31CC">
      <w:pPr>
        <w:numPr>
          <w:ilvl w:val="2"/>
          <w:numId w:val="48"/>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ED31CC">
      <w:pPr>
        <w:numPr>
          <w:ilvl w:val="1"/>
          <w:numId w:val="48"/>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ED31CC">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ED31CC">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ED31CC">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ED31CC">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3" w:name="_Hlk146783344"/>
      <w:r w:rsidR="004D5DFE" w:rsidRPr="00F8529D">
        <w:rPr>
          <w:sz w:val="22"/>
          <w:szCs w:val="22"/>
        </w:rPr>
        <w:t>na zasadach określonych w § 14 ust. 4 Umowy</w:t>
      </w:r>
      <w:r w:rsidRPr="00F8529D">
        <w:rPr>
          <w:sz w:val="22"/>
          <w:szCs w:val="22"/>
        </w:rPr>
        <w:t>.</w:t>
      </w:r>
      <w:bookmarkEnd w:id="223"/>
    </w:p>
    <w:p w14:paraId="5741C5C9" w14:textId="46A6A760" w:rsidR="000C23F8" w:rsidRPr="00F8529D" w:rsidRDefault="000C23F8" w:rsidP="00280D52">
      <w:pPr>
        <w:spacing w:after="160" w:line="259" w:lineRule="auto"/>
        <w:rPr>
          <w:sz w:val="22"/>
          <w:szCs w:val="22"/>
        </w:rPr>
      </w:pPr>
      <w:bookmarkStart w:id="224" w:name="_Hlk155701067"/>
      <w:bookmarkEnd w:id="214"/>
      <w:bookmarkEnd w:id="220"/>
    </w:p>
    <w:p w14:paraId="114D874C" w14:textId="77777777" w:rsidR="000C23F8" w:rsidRPr="000E4913" w:rsidRDefault="000C23F8" w:rsidP="000C23F8">
      <w:pPr>
        <w:pStyle w:val="Nagwek2"/>
      </w:pPr>
      <w:bookmarkStart w:id="225" w:name="_Toc64016209"/>
      <w:bookmarkStart w:id="226" w:name="_Toc106095872"/>
      <w:bookmarkStart w:id="227" w:name="_Toc106096312"/>
      <w:bookmarkStart w:id="228" w:name="_Toc106096416"/>
      <w:bookmarkStart w:id="229" w:name="_Toc148612310"/>
      <w:bookmarkStart w:id="230" w:name="_Hlk156823361"/>
      <w:r w:rsidRPr="000E4913">
        <w:t>§ 1</w:t>
      </w:r>
      <w:r>
        <w:t>3</w:t>
      </w:r>
      <w:r w:rsidRPr="000E4913">
        <w:t>. Kary umowne i odpowiedzialność</w:t>
      </w:r>
      <w:bookmarkEnd w:id="225"/>
      <w:bookmarkEnd w:id="226"/>
      <w:bookmarkEnd w:id="227"/>
      <w:bookmarkEnd w:id="228"/>
      <w:bookmarkEnd w:id="229"/>
      <w:r w:rsidRPr="000E4913">
        <w:t xml:space="preserve"> </w:t>
      </w:r>
    </w:p>
    <w:bookmarkEnd w:id="230"/>
    <w:p w14:paraId="5618D0DE" w14:textId="4368CE79" w:rsidR="00A76426" w:rsidRPr="00100353" w:rsidRDefault="00A76426" w:rsidP="00914CCD">
      <w:pPr>
        <w:spacing w:line="276" w:lineRule="auto"/>
        <w:jc w:val="both"/>
        <w:rPr>
          <w:i/>
          <w:iCs/>
          <w:color w:val="2F5496" w:themeColor="accent1" w:themeShade="BF"/>
          <w:sz w:val="8"/>
          <w:szCs w:val="8"/>
        </w:rPr>
      </w:pPr>
    </w:p>
    <w:bookmarkEnd w:id="224"/>
    <w:p w14:paraId="0EC7B29F" w14:textId="56624783" w:rsidR="00C37F47" w:rsidRPr="00C37F47" w:rsidRDefault="000C23F8" w:rsidP="00C37F47">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E1C3BA8" w14:textId="77777777" w:rsidR="00C37F47" w:rsidRPr="00506DF1" w:rsidRDefault="00C37F47" w:rsidP="00C37F47">
      <w:pPr>
        <w:pStyle w:val="Akapitzlist"/>
        <w:numPr>
          <w:ilvl w:val="1"/>
          <w:numId w:val="50"/>
        </w:numPr>
        <w:spacing w:line="276" w:lineRule="auto"/>
        <w:ind w:left="723"/>
        <w:jc w:val="both"/>
        <w:rPr>
          <w:sz w:val="22"/>
          <w:szCs w:val="22"/>
        </w:rPr>
      </w:pPr>
      <w:r w:rsidRPr="00506DF1">
        <w:rPr>
          <w:sz w:val="22"/>
          <w:szCs w:val="22"/>
        </w:rPr>
        <w:t xml:space="preserve">za odstąpienie od Umowy przez jedną ze stron z przyczyn leżących po stronie Wykonawcy - </w:t>
      </w:r>
    </w:p>
    <w:p w14:paraId="3C2950DB" w14:textId="77777777" w:rsidR="00C37F47" w:rsidRPr="00506DF1" w:rsidRDefault="00C37F47" w:rsidP="00C37F47">
      <w:pPr>
        <w:pStyle w:val="Akapitzlist"/>
        <w:spacing w:line="276" w:lineRule="auto"/>
        <w:ind w:left="1070"/>
        <w:jc w:val="both"/>
        <w:rPr>
          <w:sz w:val="22"/>
          <w:szCs w:val="22"/>
        </w:rPr>
      </w:pPr>
      <w:r w:rsidRPr="00506DF1">
        <w:rPr>
          <w:sz w:val="22"/>
          <w:szCs w:val="22"/>
        </w:rPr>
        <w:t xml:space="preserve">w wysokości 20 % netto niezrealizowanej części Umowy. </w:t>
      </w:r>
    </w:p>
    <w:p w14:paraId="180FBD93" w14:textId="77777777" w:rsidR="00C37F47" w:rsidRPr="00506DF1" w:rsidRDefault="00C37F47" w:rsidP="00C37F47">
      <w:pPr>
        <w:pStyle w:val="Akapitzlist"/>
        <w:numPr>
          <w:ilvl w:val="1"/>
          <w:numId w:val="50"/>
        </w:numPr>
        <w:spacing w:line="276" w:lineRule="auto"/>
        <w:ind w:left="723"/>
        <w:jc w:val="both"/>
        <w:rPr>
          <w:sz w:val="22"/>
          <w:szCs w:val="22"/>
        </w:rPr>
      </w:pPr>
      <w:r w:rsidRPr="00506DF1">
        <w:rPr>
          <w:sz w:val="22"/>
          <w:szCs w:val="22"/>
        </w:rPr>
        <w:t>za każdy rozpoczęty dzień zwłoki w realizacji przedmiotu Umowy w wysokości:</w:t>
      </w:r>
    </w:p>
    <w:p w14:paraId="2EE865FA" w14:textId="77777777" w:rsidR="00C37F47" w:rsidRPr="00506DF1" w:rsidRDefault="00C37F47" w:rsidP="00C37F47">
      <w:pPr>
        <w:pStyle w:val="Akapitzlist"/>
        <w:spacing w:line="276" w:lineRule="auto"/>
        <w:ind w:left="1070"/>
        <w:jc w:val="both"/>
        <w:rPr>
          <w:sz w:val="22"/>
          <w:szCs w:val="22"/>
        </w:rPr>
      </w:pPr>
      <w:r w:rsidRPr="00506DF1">
        <w:rPr>
          <w:sz w:val="22"/>
          <w:szCs w:val="22"/>
        </w:rPr>
        <w:t xml:space="preserve">- od 1 do 30 dnia - 0,1 % wartości netto niezrealizowanej w terminie części Umowy za każdy dzień, </w:t>
      </w:r>
    </w:p>
    <w:p w14:paraId="249CFCCA" w14:textId="77777777" w:rsidR="00C37F47" w:rsidRPr="00506DF1" w:rsidRDefault="00C37F47" w:rsidP="00C37F47">
      <w:pPr>
        <w:pStyle w:val="Akapitzlist"/>
        <w:spacing w:line="276" w:lineRule="auto"/>
        <w:ind w:left="1070"/>
        <w:jc w:val="both"/>
        <w:rPr>
          <w:sz w:val="22"/>
          <w:szCs w:val="22"/>
        </w:rPr>
      </w:pPr>
      <w:r w:rsidRPr="00506DF1">
        <w:rPr>
          <w:sz w:val="22"/>
          <w:szCs w:val="22"/>
        </w:rPr>
        <w:t xml:space="preserve">- od 31 do 60 dnia - 0,2 % wartości netto niezrealizowanej w terminie części Umowy za każdy dzień, </w:t>
      </w:r>
    </w:p>
    <w:p w14:paraId="359AAA79" w14:textId="77777777" w:rsidR="00C37F47" w:rsidRPr="00506DF1" w:rsidRDefault="00C37F47" w:rsidP="00C37F47">
      <w:pPr>
        <w:pStyle w:val="Akapitzlist"/>
        <w:spacing w:line="276" w:lineRule="auto"/>
        <w:ind w:left="1070"/>
        <w:jc w:val="both"/>
        <w:rPr>
          <w:sz w:val="22"/>
          <w:szCs w:val="22"/>
        </w:rPr>
      </w:pPr>
      <w:r w:rsidRPr="00506DF1">
        <w:rPr>
          <w:sz w:val="22"/>
          <w:szCs w:val="22"/>
        </w:rPr>
        <w:t>- od 61 dnia - 0,5 % wartości netto niezrealizowanej w terminie części Umowy za każdy dzień.</w:t>
      </w:r>
    </w:p>
    <w:p w14:paraId="098ABCAD" w14:textId="124F0E7D" w:rsidR="00C37F47" w:rsidRPr="000B027A" w:rsidRDefault="00C37F47" w:rsidP="00C37F47">
      <w:pPr>
        <w:pStyle w:val="Akapitzlist"/>
        <w:numPr>
          <w:ilvl w:val="1"/>
          <w:numId w:val="50"/>
        </w:numPr>
        <w:spacing w:line="276" w:lineRule="auto"/>
        <w:ind w:left="723"/>
        <w:jc w:val="both"/>
        <w:rPr>
          <w:sz w:val="22"/>
          <w:szCs w:val="22"/>
        </w:rPr>
      </w:pPr>
      <w:r w:rsidRPr="000B027A">
        <w:rPr>
          <w:sz w:val="22"/>
          <w:szCs w:val="22"/>
        </w:rPr>
        <w:lastRenderedPageBreak/>
        <w:t>za każde rozpoczęte 8 godzin zwłoki w usunięciu wady gwarancyjnej maszyny/urządzenia/ podzespołu w wysokości: 100,00 zł ponad terminy określone w ust. 3</w:t>
      </w:r>
      <w:r w:rsidR="001B1C65" w:rsidRPr="000B027A">
        <w:rPr>
          <w:sz w:val="22"/>
          <w:szCs w:val="22"/>
        </w:rPr>
        <w:t xml:space="preserve"> oraz ust.</w:t>
      </w:r>
      <w:r w:rsidR="00977101" w:rsidRPr="000B027A">
        <w:rPr>
          <w:sz w:val="22"/>
          <w:szCs w:val="22"/>
        </w:rPr>
        <w:t xml:space="preserve"> 4 §6 umowy</w:t>
      </w:r>
      <w:r w:rsidRPr="000B027A">
        <w:rPr>
          <w:sz w:val="22"/>
          <w:szCs w:val="22"/>
        </w:rPr>
        <w:t>.</w:t>
      </w:r>
    </w:p>
    <w:p w14:paraId="2A74EEB9" w14:textId="77777777" w:rsidR="00C37F47" w:rsidRPr="0019416D" w:rsidRDefault="00C37F47" w:rsidP="00C37F47">
      <w:pPr>
        <w:pStyle w:val="Akapitzlist"/>
        <w:numPr>
          <w:ilvl w:val="1"/>
          <w:numId w:val="50"/>
        </w:numPr>
        <w:spacing w:line="276" w:lineRule="auto"/>
        <w:ind w:left="720"/>
        <w:jc w:val="both"/>
        <w:rPr>
          <w:i/>
          <w:iCs/>
          <w:color w:val="FF0000"/>
          <w:sz w:val="22"/>
          <w:szCs w:val="22"/>
        </w:rPr>
      </w:pPr>
      <w:r w:rsidRPr="00615048">
        <w:rPr>
          <w:sz w:val="22"/>
          <w:szCs w:val="22"/>
        </w:rPr>
        <w:t>w przypadku stwierdzenia, że prace wykonywane na terenie zakładu górniczego przez pracowników wykonawcy nie posługujących się językiem polskim w mowie i piśmie w stopniu warunkującym porozumiewanie się w wysokości 200,00 zł za każdy stwierdzony przypadek</w:t>
      </w:r>
      <w:r>
        <w:rPr>
          <w:sz w:val="22"/>
          <w:szCs w:val="22"/>
        </w:rPr>
        <w:t xml:space="preserve">, </w:t>
      </w:r>
    </w:p>
    <w:p w14:paraId="62F6F9AF" w14:textId="77777777" w:rsidR="00C37F47" w:rsidRPr="0019416D" w:rsidRDefault="00C37F47" w:rsidP="00C37F47">
      <w:pPr>
        <w:pStyle w:val="Akapitzlist"/>
        <w:numPr>
          <w:ilvl w:val="1"/>
          <w:numId w:val="50"/>
        </w:numPr>
        <w:spacing w:line="276" w:lineRule="auto"/>
        <w:ind w:left="720"/>
        <w:jc w:val="both"/>
        <w:rPr>
          <w:i/>
          <w:iCs/>
          <w:color w:val="FF0000"/>
          <w:sz w:val="22"/>
          <w:szCs w:val="22"/>
        </w:rPr>
      </w:pPr>
      <w:r w:rsidRPr="006524C6">
        <w:rPr>
          <w:sz w:val="22"/>
          <w:szCs w:val="22"/>
        </w:rPr>
        <w:t xml:space="preserve">za zwłokę w przedstawieniu dokumentów, które zgodnie z SOPZ ma przedłożyć Wykonawca przez rozpoczęciem wykonywania </w:t>
      </w:r>
      <w:r>
        <w:rPr>
          <w:sz w:val="22"/>
          <w:szCs w:val="22"/>
        </w:rPr>
        <w:t>umowy</w:t>
      </w:r>
      <w:r w:rsidRPr="006524C6">
        <w:rPr>
          <w:sz w:val="22"/>
          <w:szCs w:val="22"/>
        </w:rPr>
        <w:t xml:space="preserve"> oraz w trakcie ich realizacji - w wysokości 100 zł za każdy dzień zwłoki</w:t>
      </w:r>
      <w:r>
        <w:rPr>
          <w:sz w:val="22"/>
          <w:szCs w:val="22"/>
        </w:rPr>
        <w:t xml:space="preserve">, </w:t>
      </w:r>
    </w:p>
    <w:p w14:paraId="37D59D8B" w14:textId="77777777" w:rsidR="00C37F47" w:rsidRPr="00E57679" w:rsidRDefault="00C37F47" w:rsidP="00C37F47">
      <w:pPr>
        <w:numPr>
          <w:ilvl w:val="1"/>
          <w:numId w:val="50"/>
        </w:numPr>
        <w:spacing w:line="259" w:lineRule="auto"/>
        <w:ind w:left="720"/>
        <w:jc w:val="both"/>
        <w:rPr>
          <w:sz w:val="22"/>
          <w:szCs w:val="22"/>
        </w:rPr>
      </w:pPr>
      <w:r w:rsidRPr="00E57679">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4D98F45" w14:textId="77777777" w:rsidR="00C37F47" w:rsidRPr="00E66F78" w:rsidRDefault="00C37F47" w:rsidP="00C37F47">
      <w:pPr>
        <w:numPr>
          <w:ilvl w:val="1"/>
          <w:numId w:val="50"/>
        </w:numPr>
        <w:spacing w:line="259" w:lineRule="auto"/>
        <w:ind w:left="720"/>
        <w:jc w:val="both"/>
        <w:rPr>
          <w:sz w:val="22"/>
          <w:szCs w:val="22"/>
        </w:rPr>
      </w:pPr>
      <w:r w:rsidRPr="00E66F78">
        <w:rPr>
          <w:sz w:val="22"/>
          <w:szCs w:val="22"/>
        </w:rPr>
        <w:t>w przypadku stawienia się do pracy lub wykonywana pracy przez pracowników Wykonawcy:</w:t>
      </w:r>
    </w:p>
    <w:p w14:paraId="495A0EDA" w14:textId="77777777" w:rsidR="00C37F47" w:rsidRPr="00E66F78" w:rsidRDefault="00C37F47" w:rsidP="00C37F47">
      <w:pPr>
        <w:numPr>
          <w:ilvl w:val="2"/>
          <w:numId w:val="50"/>
        </w:numPr>
        <w:spacing w:line="259" w:lineRule="auto"/>
        <w:jc w:val="both"/>
        <w:rPr>
          <w:sz w:val="22"/>
          <w:szCs w:val="22"/>
        </w:rPr>
      </w:pPr>
      <w:r w:rsidRPr="00E66F78">
        <w:rPr>
          <w:sz w:val="22"/>
          <w:szCs w:val="22"/>
        </w:rPr>
        <w:t xml:space="preserve">w stanie po użyciu alkoholu; (stan po użyciu alkoholu zachodzi, gdy zawartość alkoholu </w:t>
      </w:r>
      <w:r>
        <w:rPr>
          <w:sz w:val="22"/>
          <w:szCs w:val="22"/>
        </w:rPr>
        <w:br/>
      </w:r>
      <w:r w:rsidRPr="00E66F78">
        <w:rPr>
          <w:sz w:val="22"/>
          <w:szCs w:val="22"/>
        </w:rPr>
        <w:t>w organizmie wynosi lub prowadzi do stężenia we krwi od 0,2‰ do 0,5‰ alkoholu albo obecności w wydychanym powietrzu od 0,1 mg do 0,25 mg alkoholu w 1 dm3)</w:t>
      </w:r>
    </w:p>
    <w:p w14:paraId="1EF8914C" w14:textId="77777777" w:rsidR="00C37F47" w:rsidRPr="00E66F78" w:rsidRDefault="00C37F47" w:rsidP="00C37F47">
      <w:pPr>
        <w:numPr>
          <w:ilvl w:val="2"/>
          <w:numId w:val="50"/>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40EACAC1" w14:textId="77777777" w:rsidR="00C37F47" w:rsidRPr="00E66F78" w:rsidRDefault="00C37F47" w:rsidP="00C37F47">
      <w:pPr>
        <w:numPr>
          <w:ilvl w:val="2"/>
          <w:numId w:val="50"/>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0A712628" w14:textId="77777777" w:rsidR="00C37F47" w:rsidRPr="00750B75" w:rsidRDefault="00C37F47" w:rsidP="00C37F47">
      <w:pPr>
        <w:numPr>
          <w:ilvl w:val="2"/>
          <w:numId w:val="50"/>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31D1906B" w14:textId="77777777" w:rsidR="00C37F47" w:rsidRDefault="00C37F47" w:rsidP="00C37F47">
      <w:pPr>
        <w:numPr>
          <w:ilvl w:val="2"/>
          <w:numId w:val="50"/>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4F9E2213" w14:textId="77777777" w:rsidR="00C37F47" w:rsidRPr="0086653A" w:rsidRDefault="00C37F47" w:rsidP="00C37F47">
      <w:pPr>
        <w:spacing w:line="259" w:lineRule="auto"/>
        <w:ind w:left="709"/>
        <w:jc w:val="both"/>
        <w:rPr>
          <w:sz w:val="22"/>
          <w:szCs w:val="22"/>
        </w:rPr>
      </w:pPr>
      <w:r w:rsidRPr="0086653A">
        <w:rPr>
          <w:sz w:val="22"/>
          <w:szCs w:val="22"/>
        </w:rPr>
        <w:t>w wysokości 1 000,00 zł netto za każdy stwierdzony przypadek;</w:t>
      </w:r>
    </w:p>
    <w:p w14:paraId="008E1E81" w14:textId="77A78A9C" w:rsidR="00C37F47" w:rsidRPr="00100353" w:rsidRDefault="00C37F47" w:rsidP="00C37F47">
      <w:pPr>
        <w:numPr>
          <w:ilvl w:val="1"/>
          <w:numId w:val="50"/>
        </w:numPr>
        <w:spacing w:line="259" w:lineRule="auto"/>
        <w:ind w:left="720"/>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r>
        <w:rPr>
          <w:sz w:val="22"/>
          <w:szCs w:val="22"/>
        </w:rPr>
        <w:t xml:space="preserve"> </w:t>
      </w:r>
    </w:p>
    <w:p w14:paraId="4DACB222" w14:textId="26C49BA6" w:rsidR="000C23F8" w:rsidRPr="00F8529D" w:rsidRDefault="00D0028C" w:rsidP="00ED31CC">
      <w:pPr>
        <w:numPr>
          <w:ilvl w:val="0"/>
          <w:numId w:val="50"/>
        </w:numPr>
        <w:spacing w:line="259" w:lineRule="auto"/>
        <w:jc w:val="both"/>
        <w:rPr>
          <w:sz w:val="22"/>
          <w:szCs w:val="22"/>
        </w:rPr>
      </w:pPr>
      <w:bookmarkStart w:id="231" w:name="_Hlk144479888"/>
      <w:bookmarkStart w:id="232" w:name="_Hlk146784619"/>
      <w:bookmarkStart w:id="233" w:name="_Hlk67826332"/>
      <w:r w:rsidRPr="00F8529D">
        <w:rPr>
          <w:sz w:val="22"/>
          <w:szCs w:val="22"/>
        </w:rPr>
        <w:t>W przypadku nieprzystąpienia przez Wykonawcę do wykonywania przedmiotu Umowy w umówionym terminie</w:t>
      </w:r>
      <w:r w:rsidR="00F960BF" w:rsidRPr="00F8529D">
        <w:rPr>
          <w:sz w:val="22"/>
          <w:szCs w:val="22"/>
        </w:rPr>
        <w:t xml:space="preserve">, </w:t>
      </w:r>
      <w:r w:rsidRPr="00F8529D">
        <w:rPr>
          <w:sz w:val="22"/>
          <w:szCs w:val="22"/>
        </w:rPr>
        <w:t xml:space="preserve">Zamawiający uprawniony jest do zlecenia wykonania przedmiotu Umowy w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4" w:name="_Hlk144479920"/>
      <w:bookmarkEnd w:id="231"/>
    </w:p>
    <w:bookmarkEnd w:id="232"/>
    <w:bookmarkEnd w:id="234"/>
    <w:p w14:paraId="753A8E07" w14:textId="77777777" w:rsidR="000C23F8" w:rsidRPr="00F8529D" w:rsidRDefault="000C23F8" w:rsidP="00ED31CC">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ED31CC">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ED31CC">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ED31CC">
      <w:pPr>
        <w:numPr>
          <w:ilvl w:val="0"/>
          <w:numId w:val="50"/>
        </w:numPr>
        <w:spacing w:line="259" w:lineRule="auto"/>
        <w:ind w:hanging="357"/>
        <w:jc w:val="both"/>
        <w:rPr>
          <w:sz w:val="22"/>
          <w:szCs w:val="22"/>
        </w:rPr>
      </w:pPr>
      <w:bookmarkStart w:id="23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ED31CC">
      <w:pPr>
        <w:numPr>
          <w:ilvl w:val="1"/>
          <w:numId w:val="50"/>
        </w:numPr>
        <w:spacing w:line="259" w:lineRule="auto"/>
        <w:jc w:val="both"/>
        <w:rPr>
          <w:sz w:val="22"/>
          <w:szCs w:val="22"/>
        </w:rPr>
      </w:pPr>
      <w:r w:rsidRPr="00F8529D">
        <w:rPr>
          <w:sz w:val="22"/>
          <w:szCs w:val="22"/>
        </w:rPr>
        <w:lastRenderedPageBreak/>
        <w:t xml:space="preserve">odstąpienia od Umowy w </w:t>
      </w:r>
      <w:r w:rsidRPr="00BA1355">
        <w:rPr>
          <w:sz w:val="22"/>
          <w:szCs w:val="22"/>
        </w:rPr>
        <w:t>całości</w:t>
      </w:r>
      <w:r w:rsidR="00AB2101" w:rsidRPr="00BA1355">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ED31CC">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ED31CC">
      <w:pPr>
        <w:numPr>
          <w:ilvl w:val="1"/>
          <w:numId w:val="50"/>
        </w:numPr>
        <w:spacing w:line="259" w:lineRule="auto"/>
        <w:jc w:val="both"/>
        <w:rPr>
          <w:sz w:val="22"/>
          <w:szCs w:val="22"/>
        </w:rPr>
      </w:pPr>
      <w:bookmarkStart w:id="236" w:name="_Hlk148947447"/>
      <w:r w:rsidRPr="00F8529D">
        <w:rPr>
          <w:sz w:val="22"/>
          <w:szCs w:val="22"/>
        </w:rPr>
        <w:t>za odstąpienie od Umowy w całości przez którąkolwiek ze Stron z winy Zamawiającego - w wysokości 20% wartości netto Umowy, o której mowa w § 3 ust. 1.</w:t>
      </w:r>
    </w:p>
    <w:bookmarkEnd w:id="236"/>
    <w:p w14:paraId="2A2CF2DB" w14:textId="2710CD80" w:rsidR="000C23F8" w:rsidRPr="00F8529D" w:rsidRDefault="004B24AC" w:rsidP="00ED31CC">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w:t>
      </w:r>
      <w:r w:rsidR="005C4237" w:rsidRPr="00BA1355">
        <w:rPr>
          <w:sz w:val="22"/>
          <w:szCs w:val="22"/>
        </w:rPr>
        <w:t xml:space="preserve">za odstąpienie lub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ED31CC">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ED31CC">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ED31CC">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3"/>
      <w:bookmarkEnd w:id="235"/>
    </w:p>
    <w:p w14:paraId="4E1E67AC" w14:textId="77777777" w:rsidR="000C23F8" w:rsidRPr="00F8529D" w:rsidRDefault="000C23F8" w:rsidP="000C23F8">
      <w:pPr>
        <w:pStyle w:val="Nagwek2"/>
      </w:pPr>
      <w:bookmarkStart w:id="237" w:name="_Toc83291685"/>
      <w:bookmarkStart w:id="238" w:name="_Toc106095873"/>
      <w:bookmarkStart w:id="239" w:name="_Toc106096313"/>
      <w:bookmarkStart w:id="240" w:name="_Toc106096417"/>
      <w:bookmarkStart w:id="241" w:name="_Toc148612311"/>
      <w:r w:rsidRPr="00F8529D">
        <w:t>§ 14. Rozwiązanie, odstąpienie lub wypowiedzenie Umowy</w:t>
      </w:r>
      <w:bookmarkEnd w:id="237"/>
      <w:bookmarkEnd w:id="238"/>
      <w:bookmarkEnd w:id="239"/>
      <w:bookmarkEnd w:id="240"/>
      <w:bookmarkEnd w:id="241"/>
    </w:p>
    <w:p w14:paraId="7F7C0D91" w14:textId="77777777" w:rsidR="000C23F8" w:rsidRPr="00F8529D" w:rsidRDefault="000C23F8" w:rsidP="00ED31CC">
      <w:pPr>
        <w:numPr>
          <w:ilvl w:val="0"/>
          <w:numId w:val="51"/>
        </w:numPr>
        <w:spacing w:line="259" w:lineRule="auto"/>
        <w:ind w:left="357" w:hanging="357"/>
        <w:jc w:val="both"/>
        <w:rPr>
          <w:sz w:val="22"/>
          <w:szCs w:val="22"/>
        </w:rPr>
      </w:pPr>
      <w:bookmarkStart w:id="242" w:name="_Hlk146784907"/>
      <w:r w:rsidRPr="00F8529D">
        <w:rPr>
          <w:sz w:val="22"/>
          <w:szCs w:val="22"/>
        </w:rPr>
        <w:t>Strony mogą rozwiązać Umowę na mocy porozumienia Stron.</w:t>
      </w:r>
    </w:p>
    <w:p w14:paraId="55217CF2" w14:textId="26C9E09B" w:rsidR="000C23F8" w:rsidRPr="00BA1355" w:rsidRDefault="000C23F8" w:rsidP="00ED31CC">
      <w:pPr>
        <w:numPr>
          <w:ilvl w:val="0"/>
          <w:numId w:val="51"/>
        </w:numPr>
        <w:spacing w:line="259" w:lineRule="auto"/>
        <w:ind w:left="357" w:hanging="357"/>
        <w:jc w:val="both"/>
        <w:rPr>
          <w:sz w:val="22"/>
          <w:szCs w:val="22"/>
        </w:rPr>
      </w:pPr>
      <w:r w:rsidRPr="00BA1355">
        <w:rPr>
          <w:sz w:val="22"/>
          <w:szCs w:val="22"/>
        </w:rPr>
        <w:t>Zamawiający</w:t>
      </w:r>
      <w:r w:rsidR="00202054" w:rsidRPr="00BA1355">
        <w:rPr>
          <w:sz w:val="22"/>
          <w:szCs w:val="22"/>
        </w:rPr>
        <w:t>, wedle swego wyboru,</w:t>
      </w:r>
      <w:r w:rsidRPr="00BA1355">
        <w:rPr>
          <w:sz w:val="22"/>
          <w:szCs w:val="22"/>
        </w:rPr>
        <w:t xml:space="preserve"> może odstąpić od Umowy</w:t>
      </w:r>
      <w:r w:rsidR="00202054" w:rsidRPr="00BA1355">
        <w:rPr>
          <w:sz w:val="22"/>
          <w:szCs w:val="22"/>
        </w:rPr>
        <w:t xml:space="preserve"> (ex </w:t>
      </w:r>
      <w:proofErr w:type="spellStart"/>
      <w:r w:rsidR="00202054" w:rsidRPr="00BA1355">
        <w:rPr>
          <w:sz w:val="22"/>
          <w:szCs w:val="22"/>
        </w:rPr>
        <w:t>tunc</w:t>
      </w:r>
      <w:proofErr w:type="spellEnd"/>
      <w:r w:rsidR="00202054" w:rsidRPr="00BA1355">
        <w:rPr>
          <w:sz w:val="22"/>
          <w:szCs w:val="22"/>
        </w:rPr>
        <w:t xml:space="preserve"> – wstecz)</w:t>
      </w:r>
      <w:r w:rsidRPr="00BA1355">
        <w:rPr>
          <w:sz w:val="22"/>
          <w:szCs w:val="22"/>
        </w:rPr>
        <w:t xml:space="preserve"> </w:t>
      </w:r>
      <w:bookmarkStart w:id="243" w:name="_Hlk144467170"/>
      <w:r w:rsidRPr="00BA1355">
        <w:rPr>
          <w:sz w:val="22"/>
          <w:szCs w:val="22"/>
        </w:rPr>
        <w:t>w całości lub części</w:t>
      </w:r>
      <w:bookmarkEnd w:id="243"/>
      <w:r w:rsidR="00202054" w:rsidRPr="00BA1355">
        <w:rPr>
          <w:sz w:val="22"/>
          <w:szCs w:val="22"/>
        </w:rPr>
        <w:t xml:space="preserve"> lub wypowiedzieć Umowę</w:t>
      </w:r>
      <w:r w:rsidRPr="00BA1355">
        <w:rPr>
          <w:sz w:val="22"/>
          <w:szCs w:val="22"/>
        </w:rPr>
        <w:t xml:space="preserve"> </w:t>
      </w:r>
      <w:r w:rsidR="00202054" w:rsidRPr="00BA1355">
        <w:rPr>
          <w:sz w:val="22"/>
          <w:szCs w:val="22"/>
        </w:rPr>
        <w:t>(</w:t>
      </w:r>
      <w:r w:rsidRPr="00BA1355">
        <w:rPr>
          <w:sz w:val="22"/>
          <w:szCs w:val="22"/>
        </w:rPr>
        <w:t xml:space="preserve">ex nunc </w:t>
      </w:r>
      <w:r w:rsidR="00D04E9B" w:rsidRPr="00BA1355">
        <w:rPr>
          <w:sz w:val="22"/>
          <w:szCs w:val="22"/>
        </w:rPr>
        <w:t>–</w:t>
      </w:r>
      <w:r w:rsidR="00202054" w:rsidRPr="00BA1355">
        <w:rPr>
          <w:sz w:val="22"/>
          <w:szCs w:val="22"/>
        </w:rPr>
        <w:t xml:space="preserve"> </w:t>
      </w:r>
      <w:r w:rsidRPr="00BA1355">
        <w:rPr>
          <w:sz w:val="22"/>
          <w:szCs w:val="22"/>
        </w:rPr>
        <w:t>od teraz)</w:t>
      </w:r>
      <w:r w:rsidR="0072470D" w:rsidRPr="00BA1355">
        <w:rPr>
          <w:sz w:val="22"/>
          <w:szCs w:val="22"/>
        </w:rPr>
        <w:t xml:space="preserve"> w całości lub części</w:t>
      </w:r>
      <w:r w:rsidR="00202054" w:rsidRPr="00BA1355">
        <w:rPr>
          <w:sz w:val="22"/>
          <w:szCs w:val="22"/>
        </w:rPr>
        <w:t>,</w:t>
      </w:r>
      <w:r w:rsidRPr="00BA1355">
        <w:rPr>
          <w:sz w:val="22"/>
          <w:szCs w:val="22"/>
        </w:rPr>
        <w:t xml:space="preserve"> w przypadku:</w:t>
      </w:r>
    </w:p>
    <w:p w14:paraId="00C320C4" w14:textId="77777777" w:rsidR="000C23F8" w:rsidRPr="00F8529D" w:rsidRDefault="000C23F8" w:rsidP="00ED31CC">
      <w:pPr>
        <w:numPr>
          <w:ilvl w:val="1"/>
          <w:numId w:val="51"/>
        </w:numPr>
        <w:spacing w:line="259" w:lineRule="auto"/>
        <w:jc w:val="both"/>
        <w:rPr>
          <w:sz w:val="22"/>
          <w:szCs w:val="22"/>
        </w:rPr>
      </w:pPr>
      <w:r w:rsidRPr="00BA1355">
        <w:rPr>
          <w:sz w:val="22"/>
          <w:szCs w:val="22"/>
        </w:rPr>
        <w:t xml:space="preserve">wygaśnięcia ubezpieczenia Wykonawcy i nieprzedłużenia ochrony ubezpieczeniowej w okresie </w:t>
      </w:r>
      <w:r w:rsidRPr="00F8529D">
        <w:rPr>
          <w:sz w:val="22"/>
          <w:szCs w:val="22"/>
        </w:rPr>
        <w:t>realizacji Umowy,</w:t>
      </w:r>
    </w:p>
    <w:p w14:paraId="58CCB24E" w14:textId="77777777" w:rsidR="000C23F8" w:rsidRPr="00F8529D" w:rsidRDefault="000C23F8" w:rsidP="00ED31CC">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ED31CC">
      <w:pPr>
        <w:numPr>
          <w:ilvl w:val="1"/>
          <w:numId w:val="51"/>
        </w:numPr>
        <w:spacing w:line="259" w:lineRule="auto"/>
        <w:jc w:val="both"/>
        <w:rPr>
          <w:sz w:val="22"/>
          <w:szCs w:val="22"/>
        </w:rPr>
      </w:pPr>
      <w:bookmarkStart w:id="24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4"/>
    <w:p w14:paraId="3CE94781" w14:textId="5D693CC1" w:rsidR="000C23F8" w:rsidRPr="00F8529D" w:rsidRDefault="000C23F8" w:rsidP="00ED31CC">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ED31CC">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ED31CC">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ED31CC">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ED31CC">
      <w:pPr>
        <w:numPr>
          <w:ilvl w:val="2"/>
          <w:numId w:val="51"/>
        </w:numPr>
        <w:spacing w:line="259" w:lineRule="auto"/>
        <w:ind w:hanging="357"/>
        <w:jc w:val="both"/>
        <w:rPr>
          <w:sz w:val="22"/>
          <w:szCs w:val="22"/>
        </w:rPr>
      </w:pPr>
      <w:bookmarkStart w:id="24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5"/>
      <w:r w:rsidRPr="00F8529D">
        <w:rPr>
          <w:sz w:val="22"/>
          <w:szCs w:val="22"/>
        </w:rPr>
        <w:t>,</w:t>
      </w:r>
    </w:p>
    <w:p w14:paraId="50AE23C0" w14:textId="77777777" w:rsidR="000C23F8" w:rsidRPr="00F8529D" w:rsidRDefault="000C23F8" w:rsidP="00ED31CC">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BA1355" w:rsidRDefault="000C23F8" w:rsidP="00ED31CC">
      <w:pPr>
        <w:numPr>
          <w:ilvl w:val="1"/>
          <w:numId w:val="51"/>
        </w:numPr>
        <w:spacing w:line="259" w:lineRule="auto"/>
        <w:jc w:val="both"/>
        <w:rPr>
          <w:b/>
          <w:bCs/>
          <w:sz w:val="22"/>
          <w:szCs w:val="22"/>
        </w:rPr>
      </w:pPr>
      <w:r w:rsidRPr="00BA1355">
        <w:rPr>
          <w:sz w:val="22"/>
          <w:szCs w:val="22"/>
        </w:rPr>
        <w:t>nieprzystąpienia w danym dniu do realizacji zamówienia, przy czym odstąpienie</w:t>
      </w:r>
      <w:r w:rsidR="00202054" w:rsidRPr="00BA1355">
        <w:rPr>
          <w:sz w:val="22"/>
          <w:szCs w:val="22"/>
        </w:rPr>
        <w:t>/wypowiedzenie</w:t>
      </w:r>
      <w:r w:rsidRPr="00BA1355">
        <w:rPr>
          <w:sz w:val="22"/>
          <w:szCs w:val="22"/>
        </w:rPr>
        <w:t xml:space="preserve"> dotyczyć będzie tylko tej części </w:t>
      </w:r>
      <w:r w:rsidR="00202054" w:rsidRPr="00BA1355">
        <w:rPr>
          <w:sz w:val="22"/>
          <w:szCs w:val="22"/>
        </w:rPr>
        <w:t>U</w:t>
      </w:r>
      <w:r w:rsidRPr="00BA1355">
        <w:rPr>
          <w:sz w:val="22"/>
          <w:szCs w:val="22"/>
        </w:rPr>
        <w:t>mowy,</w:t>
      </w:r>
    </w:p>
    <w:p w14:paraId="2B363E7F" w14:textId="77777777" w:rsidR="000C23F8" w:rsidRPr="00F8529D" w:rsidRDefault="000C23F8" w:rsidP="00ED31CC">
      <w:pPr>
        <w:numPr>
          <w:ilvl w:val="1"/>
          <w:numId w:val="51"/>
        </w:numPr>
        <w:spacing w:line="259" w:lineRule="auto"/>
        <w:jc w:val="both"/>
        <w:rPr>
          <w:sz w:val="22"/>
          <w:szCs w:val="22"/>
        </w:rPr>
      </w:pPr>
      <w:r w:rsidRPr="00F8529D">
        <w:rPr>
          <w:sz w:val="22"/>
          <w:szCs w:val="22"/>
        </w:rPr>
        <w:t>otwarcia postępowania likwidacyjnego Wykonawcy.</w:t>
      </w:r>
    </w:p>
    <w:p w14:paraId="6506C8E6" w14:textId="0B055A8C" w:rsidR="000C23F8" w:rsidRPr="00BA1355" w:rsidRDefault="000C23F8" w:rsidP="000C23F8">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BA1355">
        <w:rPr>
          <w:sz w:val="22"/>
          <w:szCs w:val="22"/>
        </w:rPr>
        <w:t xml:space="preserve">– </w:t>
      </w:r>
      <w:r w:rsidR="00BA1355" w:rsidRPr="00BA1355">
        <w:rPr>
          <w:sz w:val="22"/>
          <w:szCs w:val="22"/>
        </w:rPr>
        <w:t>6</w:t>
      </w:r>
      <w:r w:rsidRPr="00BA1355">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w:t>
      </w:r>
      <w:r w:rsidRPr="00F8529D">
        <w:rPr>
          <w:sz w:val="22"/>
          <w:szCs w:val="22"/>
        </w:rPr>
        <w:lastRenderedPageBreak/>
        <w:t>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42"/>
    </w:p>
    <w:p w14:paraId="7F8187CD" w14:textId="3AB560F1" w:rsidR="00A603EC" w:rsidRPr="00BA1355" w:rsidRDefault="00A603EC" w:rsidP="00ED31CC">
      <w:pPr>
        <w:numPr>
          <w:ilvl w:val="0"/>
          <w:numId w:val="51"/>
        </w:numPr>
        <w:spacing w:line="256" w:lineRule="auto"/>
        <w:jc w:val="both"/>
        <w:rPr>
          <w:sz w:val="22"/>
          <w:szCs w:val="22"/>
        </w:rPr>
      </w:pPr>
      <w:bookmarkStart w:id="246" w:name="_Hlk146784951"/>
      <w:r w:rsidRPr="00F8529D">
        <w:rPr>
          <w:sz w:val="22"/>
          <w:szCs w:val="22"/>
        </w:rPr>
        <w:t xml:space="preserve">Z </w:t>
      </w:r>
      <w:r w:rsidRPr="00BA1355">
        <w:rPr>
          <w:sz w:val="22"/>
          <w:szCs w:val="22"/>
        </w:rPr>
        <w:t>uprawnienia do odstąpienia od Umowy</w:t>
      </w:r>
      <w:r w:rsidR="004E15BD" w:rsidRPr="00BA1355">
        <w:rPr>
          <w:sz w:val="22"/>
          <w:szCs w:val="22"/>
        </w:rPr>
        <w:t xml:space="preserve"> (w całości lub części)</w:t>
      </w:r>
      <w:r w:rsidRPr="00BA1355">
        <w:rPr>
          <w:sz w:val="22"/>
          <w:szCs w:val="22"/>
        </w:rPr>
        <w:t xml:space="preserve">, w przypadkach określonych </w:t>
      </w:r>
      <w:r w:rsidR="004E15BD" w:rsidRPr="00BA1355">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BA1355">
        <w:rPr>
          <w:sz w:val="22"/>
          <w:szCs w:val="22"/>
        </w:rPr>
        <w:t xml:space="preserve"> lub rękojmi (w zależności od tego, który z tych terminów będzie dłuższy),</w:t>
      </w:r>
      <w:r w:rsidR="004E15BD" w:rsidRPr="00BA1355">
        <w:rPr>
          <w:sz w:val="22"/>
          <w:szCs w:val="22"/>
        </w:rPr>
        <w:t xml:space="preserve"> zgodnie z § 6 ust. 1 Umowy</w:t>
      </w:r>
      <w:r w:rsidR="00F77798" w:rsidRPr="00BA1355">
        <w:rPr>
          <w:sz w:val="22"/>
          <w:szCs w:val="22"/>
        </w:rPr>
        <w:t xml:space="preserve"> </w:t>
      </w:r>
      <w:r w:rsidR="00CC6E6B" w:rsidRPr="00BA1355">
        <w:rPr>
          <w:sz w:val="22"/>
          <w:szCs w:val="22"/>
        </w:rPr>
        <w:t>a</w:t>
      </w:r>
      <w:r w:rsidR="00F77798" w:rsidRPr="00BA1355">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BA1355" w:rsidRDefault="000C23F8" w:rsidP="00ED31CC">
      <w:pPr>
        <w:numPr>
          <w:ilvl w:val="0"/>
          <w:numId w:val="51"/>
        </w:numPr>
        <w:spacing w:line="259" w:lineRule="auto"/>
        <w:ind w:left="357" w:hanging="357"/>
        <w:jc w:val="both"/>
        <w:rPr>
          <w:sz w:val="22"/>
          <w:szCs w:val="22"/>
        </w:rPr>
      </w:pPr>
      <w:r w:rsidRPr="00BA1355">
        <w:rPr>
          <w:sz w:val="22"/>
          <w:szCs w:val="22"/>
        </w:rPr>
        <w:t xml:space="preserve">Odstąpienie od Umowy </w:t>
      </w:r>
      <w:r w:rsidR="004B24AC" w:rsidRPr="00BA1355">
        <w:rPr>
          <w:sz w:val="22"/>
          <w:szCs w:val="22"/>
        </w:rPr>
        <w:t xml:space="preserve">lub wypowiedzenie Umowy </w:t>
      </w:r>
      <w:r w:rsidRPr="00BA1355">
        <w:rPr>
          <w:sz w:val="22"/>
          <w:szCs w:val="22"/>
        </w:rPr>
        <w:t xml:space="preserve">w części nie wyłącza realizacji uprawnień </w:t>
      </w:r>
      <w:r w:rsidR="004B24AC" w:rsidRPr="00BA1355">
        <w:rPr>
          <w:sz w:val="22"/>
          <w:szCs w:val="22"/>
        </w:rPr>
        <w:t xml:space="preserve">Zamawiającego </w:t>
      </w:r>
      <w:r w:rsidRPr="00BA1355">
        <w:rPr>
          <w:sz w:val="22"/>
          <w:szCs w:val="22"/>
        </w:rPr>
        <w:t>wynikających z części Umowy,</w:t>
      </w:r>
      <w:r w:rsidR="004B24AC" w:rsidRPr="00BA1355">
        <w:rPr>
          <w:sz w:val="22"/>
          <w:szCs w:val="22"/>
        </w:rPr>
        <w:t xml:space="preserve"> której nie dotyczy odstąpienie lub wypowiedzenie.</w:t>
      </w:r>
      <w:r w:rsidRPr="00BA1355">
        <w:rPr>
          <w:sz w:val="22"/>
          <w:szCs w:val="22"/>
        </w:rPr>
        <w:t xml:space="preserve"> </w:t>
      </w:r>
    </w:p>
    <w:p w14:paraId="54F214BB" w14:textId="13ECE2CD" w:rsidR="00160C0C" w:rsidRDefault="00160C0C" w:rsidP="00ED31CC">
      <w:pPr>
        <w:numPr>
          <w:ilvl w:val="0"/>
          <w:numId w:val="5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ED31CC">
      <w:pPr>
        <w:numPr>
          <w:ilvl w:val="0"/>
          <w:numId w:val="51"/>
        </w:numPr>
        <w:spacing w:line="259" w:lineRule="auto"/>
        <w:ind w:left="357" w:hanging="357"/>
        <w:jc w:val="both"/>
        <w:rPr>
          <w:sz w:val="22"/>
          <w:szCs w:val="22"/>
        </w:rPr>
      </w:pPr>
      <w:bookmarkStart w:id="24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7"/>
    <w:p w14:paraId="1288ED1A" w14:textId="5447C32D" w:rsidR="000C23F8" w:rsidRPr="00595487" w:rsidRDefault="000C23F8" w:rsidP="00ED31CC">
      <w:pPr>
        <w:numPr>
          <w:ilvl w:val="0"/>
          <w:numId w:val="51"/>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BA1355">
        <w:rPr>
          <w:sz w:val="22"/>
          <w:szCs w:val="22"/>
        </w:rPr>
        <w:t xml:space="preserve">Umowy </w:t>
      </w:r>
      <w:r w:rsidR="0072470D" w:rsidRPr="00BA1355">
        <w:rPr>
          <w:sz w:val="22"/>
          <w:szCs w:val="22"/>
        </w:rPr>
        <w:t xml:space="preserve">(ex nunc - od teraz) </w:t>
      </w:r>
      <w:r w:rsidRPr="00BA1355">
        <w:rPr>
          <w:sz w:val="22"/>
          <w:szCs w:val="22"/>
        </w:rPr>
        <w:t>w całości lub części z zachowaniem okresu wypowiedzenia wynoszącego 30 dni, w </w:t>
      </w:r>
      <w:r w:rsidRPr="00595487">
        <w:rPr>
          <w:sz w:val="22"/>
          <w:szCs w:val="22"/>
        </w:rPr>
        <w:t>przypadku:</w:t>
      </w:r>
    </w:p>
    <w:p w14:paraId="29FCAF3A" w14:textId="77777777" w:rsidR="000C23F8" w:rsidRPr="00595487" w:rsidRDefault="000C23F8" w:rsidP="00ED31CC">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ED31CC">
      <w:pPr>
        <w:numPr>
          <w:ilvl w:val="1"/>
          <w:numId w:val="5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ED31CC">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ED31CC">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702372C6" w:rsidR="008326BE" w:rsidRPr="00BA1355" w:rsidRDefault="008326BE" w:rsidP="00BA1355">
      <w:pPr>
        <w:numPr>
          <w:ilvl w:val="0"/>
          <w:numId w:val="51"/>
        </w:numPr>
        <w:spacing w:line="259" w:lineRule="auto"/>
        <w:ind w:left="357" w:hanging="357"/>
        <w:jc w:val="both"/>
        <w:rPr>
          <w:sz w:val="22"/>
          <w:szCs w:val="22"/>
        </w:rPr>
      </w:pPr>
      <w:bookmarkStart w:id="24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BA1355">
        <w:rPr>
          <w:sz w:val="22"/>
          <w:szCs w:val="22"/>
        </w:rPr>
        <w:t>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w:t>
      </w:r>
      <w:r w:rsidRPr="00242367">
        <w:rPr>
          <w:sz w:val="22"/>
          <w:szCs w:val="22"/>
        </w:rPr>
        <w:t>, które nie mogły zostać rozliczone w inny sposób.</w:t>
      </w:r>
      <w:bookmarkEnd w:id="248"/>
    </w:p>
    <w:p w14:paraId="7AFC93DB" w14:textId="0EA2D2E9" w:rsidR="000C23F8" w:rsidRPr="00595487" w:rsidRDefault="000C23F8" w:rsidP="00ED31CC">
      <w:pPr>
        <w:numPr>
          <w:ilvl w:val="0"/>
          <w:numId w:val="5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9" w:name="_Toc64016211"/>
      <w:bookmarkStart w:id="250" w:name="_Toc106095874"/>
      <w:bookmarkStart w:id="251" w:name="_Toc106096314"/>
      <w:bookmarkStart w:id="252" w:name="_Toc106096418"/>
      <w:bookmarkStart w:id="253" w:name="_Toc148612312"/>
      <w:bookmarkStart w:id="254" w:name="_Hlk148332977"/>
      <w:bookmarkStart w:id="255" w:name="_Hlk67826402"/>
      <w:bookmarkEnd w:id="246"/>
      <w:r w:rsidRPr="00E66F78">
        <w:t>§ 1</w:t>
      </w:r>
      <w:r>
        <w:t>5</w:t>
      </w:r>
      <w:r w:rsidRPr="00E66F78">
        <w:t xml:space="preserve">. </w:t>
      </w:r>
      <w:bookmarkStart w:id="256" w:name="_Hlk147835254"/>
      <w:r w:rsidRPr="00E66F78">
        <w:t>Zmiany Umowy</w:t>
      </w:r>
      <w:bookmarkEnd w:id="249"/>
      <w:bookmarkEnd w:id="250"/>
      <w:bookmarkEnd w:id="251"/>
      <w:bookmarkEnd w:id="252"/>
      <w:bookmarkEnd w:id="253"/>
    </w:p>
    <w:p w14:paraId="7A640859" w14:textId="77777777" w:rsidR="000C23F8" w:rsidRPr="00F8529D" w:rsidRDefault="000C23F8" w:rsidP="00ED31CC">
      <w:pPr>
        <w:pStyle w:val="Akapitzlist"/>
        <w:numPr>
          <w:ilvl w:val="0"/>
          <w:numId w:val="6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ED31CC">
      <w:pPr>
        <w:numPr>
          <w:ilvl w:val="0"/>
          <w:numId w:val="6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ED31CC">
      <w:pPr>
        <w:numPr>
          <w:ilvl w:val="1"/>
          <w:numId w:val="69"/>
        </w:numPr>
        <w:spacing w:line="259" w:lineRule="auto"/>
        <w:jc w:val="both"/>
        <w:rPr>
          <w:sz w:val="22"/>
          <w:szCs w:val="22"/>
        </w:rPr>
      </w:pPr>
      <w:r w:rsidRPr="00F8529D">
        <w:rPr>
          <w:sz w:val="22"/>
          <w:szCs w:val="22"/>
        </w:rPr>
        <w:lastRenderedPageBreak/>
        <w:t>Zmiany terminu realizacji Umowy:</w:t>
      </w:r>
    </w:p>
    <w:p w14:paraId="2A001001" w14:textId="77777777" w:rsidR="000C23F8" w:rsidRPr="00F8529D" w:rsidRDefault="000C23F8" w:rsidP="00ED31CC">
      <w:pPr>
        <w:numPr>
          <w:ilvl w:val="2"/>
          <w:numId w:val="6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ED31CC">
      <w:pPr>
        <w:numPr>
          <w:ilvl w:val="2"/>
          <w:numId w:val="6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ED31CC">
      <w:pPr>
        <w:numPr>
          <w:ilvl w:val="2"/>
          <w:numId w:val="6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ED31CC">
      <w:pPr>
        <w:numPr>
          <w:ilvl w:val="2"/>
          <w:numId w:val="6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ED31CC">
      <w:pPr>
        <w:numPr>
          <w:ilvl w:val="2"/>
          <w:numId w:val="6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24A90796" w:rsidR="000C23F8" w:rsidRPr="00F8529D" w:rsidRDefault="000C23F8" w:rsidP="00ED31CC">
      <w:pPr>
        <w:numPr>
          <w:ilvl w:val="2"/>
          <w:numId w:val="6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BC1998">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69717352" w:rsidR="000C23F8" w:rsidRPr="00F8529D" w:rsidRDefault="000C23F8" w:rsidP="00ED31CC">
      <w:pPr>
        <w:numPr>
          <w:ilvl w:val="2"/>
          <w:numId w:val="69"/>
        </w:numPr>
        <w:spacing w:line="259" w:lineRule="auto"/>
        <w:jc w:val="both"/>
        <w:rPr>
          <w:sz w:val="22"/>
          <w:szCs w:val="22"/>
        </w:rPr>
      </w:pPr>
      <w:r w:rsidRPr="00F8529D">
        <w:rPr>
          <w:sz w:val="22"/>
          <w:szCs w:val="22"/>
        </w:rPr>
        <w:t xml:space="preserve">W przypadku wystąpienia którejkolwiek z okoliczności określonych w lit. </w:t>
      </w:r>
      <w:r w:rsidR="00BC1998">
        <w:rPr>
          <w:sz w:val="22"/>
          <w:szCs w:val="22"/>
        </w:rPr>
        <w:t>a</w:t>
      </w:r>
      <w:r w:rsidRPr="00F8529D">
        <w:rPr>
          <w:sz w:val="22"/>
          <w:szCs w:val="22"/>
        </w:rPr>
        <w:t>)</w:t>
      </w:r>
      <w:r w:rsidR="009A4313" w:rsidRPr="00F8529D">
        <w:rPr>
          <w:sz w:val="22"/>
          <w:szCs w:val="22"/>
        </w:rPr>
        <w:t xml:space="preserve"> do </w:t>
      </w:r>
      <w:r w:rsidR="00BC1998">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ED31CC">
      <w:pPr>
        <w:numPr>
          <w:ilvl w:val="1"/>
          <w:numId w:val="69"/>
        </w:numPr>
        <w:spacing w:line="259" w:lineRule="auto"/>
        <w:jc w:val="both"/>
        <w:rPr>
          <w:sz w:val="22"/>
          <w:szCs w:val="22"/>
        </w:rPr>
      </w:pPr>
      <w:r w:rsidRPr="00F8529D">
        <w:rPr>
          <w:sz w:val="22"/>
          <w:szCs w:val="22"/>
        </w:rPr>
        <w:t>Zmiany sposobu spełnienia świadczenia:</w:t>
      </w:r>
    </w:p>
    <w:p w14:paraId="330DA1F9" w14:textId="3C53C6A3" w:rsidR="000C23F8" w:rsidRPr="00F8529D" w:rsidRDefault="000C23F8" w:rsidP="00ED31CC">
      <w:pPr>
        <w:numPr>
          <w:ilvl w:val="2"/>
          <w:numId w:val="69"/>
        </w:numPr>
        <w:spacing w:line="259" w:lineRule="auto"/>
        <w:jc w:val="both"/>
        <w:rPr>
          <w:sz w:val="22"/>
          <w:szCs w:val="22"/>
        </w:rPr>
      </w:pPr>
      <w:r w:rsidRPr="00F8529D">
        <w:rPr>
          <w:sz w:val="22"/>
          <w:szCs w:val="22"/>
        </w:rPr>
        <w:t>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ED31CC">
      <w:pPr>
        <w:numPr>
          <w:ilvl w:val="2"/>
          <w:numId w:val="6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ED31CC">
      <w:pPr>
        <w:numPr>
          <w:ilvl w:val="2"/>
          <w:numId w:val="6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ED31CC">
      <w:pPr>
        <w:numPr>
          <w:ilvl w:val="2"/>
          <w:numId w:val="6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ED31CC">
      <w:pPr>
        <w:numPr>
          <w:ilvl w:val="1"/>
          <w:numId w:val="6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ED31CC">
      <w:pPr>
        <w:pStyle w:val="Akapitzlist"/>
        <w:numPr>
          <w:ilvl w:val="0"/>
          <w:numId w:val="69"/>
        </w:numPr>
        <w:spacing w:line="259" w:lineRule="auto"/>
        <w:ind w:left="709" w:hanging="709"/>
        <w:jc w:val="both"/>
        <w:rPr>
          <w:sz w:val="6"/>
          <w:szCs w:val="6"/>
        </w:rPr>
      </w:pPr>
      <w:bookmarkStart w:id="25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8" w:name="_Hlk147848467"/>
      <w:r w:rsidR="00F244A3" w:rsidRPr="00F8529D">
        <w:rPr>
          <w:sz w:val="22"/>
          <w:szCs w:val="22"/>
        </w:rPr>
        <w:t xml:space="preserve">, </w:t>
      </w:r>
      <w:bookmarkEnd w:id="257"/>
      <w:bookmarkEnd w:id="258"/>
      <w:r w:rsidR="000C46BD" w:rsidRPr="00F8529D">
        <w:rPr>
          <w:sz w:val="22"/>
          <w:szCs w:val="22"/>
        </w:rPr>
        <w:t xml:space="preserve">których nie można było </w:t>
      </w:r>
      <w:r w:rsidR="000C46BD" w:rsidRPr="00F8529D">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ED31CC">
      <w:pPr>
        <w:pStyle w:val="Akapitzlist"/>
        <w:numPr>
          <w:ilvl w:val="0"/>
          <w:numId w:val="4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ED31CC">
      <w:pPr>
        <w:pStyle w:val="Akapitzlist"/>
        <w:numPr>
          <w:ilvl w:val="0"/>
          <w:numId w:val="64"/>
        </w:numPr>
        <w:spacing w:line="259" w:lineRule="auto"/>
        <w:jc w:val="both"/>
        <w:rPr>
          <w:sz w:val="22"/>
          <w:szCs w:val="22"/>
        </w:rPr>
      </w:pPr>
      <w:bookmarkStart w:id="259" w:name="_Hlk147848517"/>
      <w:r w:rsidRPr="00A33BF6">
        <w:rPr>
          <w:sz w:val="22"/>
          <w:szCs w:val="22"/>
        </w:rPr>
        <w:t xml:space="preserve">zmiana zasad dokonywania odbiorów świadczonych usług, o której mowa w </w:t>
      </w:r>
      <w:bookmarkStart w:id="260" w:name="_Hlk148344566"/>
      <w:r w:rsidRPr="00A33BF6">
        <w:rPr>
          <w:sz w:val="22"/>
          <w:szCs w:val="22"/>
        </w:rPr>
        <w:t xml:space="preserve">§15 </w:t>
      </w:r>
      <w:bookmarkEnd w:id="260"/>
      <w:r w:rsidRPr="00A33BF6">
        <w:rPr>
          <w:sz w:val="22"/>
          <w:szCs w:val="22"/>
        </w:rPr>
        <w:t>ust. 2 pkt 2) lit. f),</w:t>
      </w:r>
    </w:p>
    <w:bookmarkEnd w:id="259"/>
    <w:p w14:paraId="335E9567" w14:textId="77777777" w:rsidR="006F715D" w:rsidRPr="00A33BF6" w:rsidRDefault="006F715D" w:rsidP="00ED31CC">
      <w:pPr>
        <w:pStyle w:val="Akapitzlist"/>
        <w:numPr>
          <w:ilvl w:val="0"/>
          <w:numId w:val="6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ED31CC">
      <w:pPr>
        <w:pStyle w:val="Akapitzlist"/>
        <w:numPr>
          <w:ilvl w:val="0"/>
          <w:numId w:val="6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ED31CC">
      <w:pPr>
        <w:pStyle w:val="Akapitzlist"/>
        <w:numPr>
          <w:ilvl w:val="0"/>
          <w:numId w:val="64"/>
        </w:numPr>
        <w:spacing w:line="259" w:lineRule="auto"/>
        <w:jc w:val="both"/>
        <w:rPr>
          <w:sz w:val="22"/>
          <w:szCs w:val="22"/>
        </w:rPr>
      </w:pPr>
      <w:r w:rsidRPr="00A33BF6">
        <w:rPr>
          <w:sz w:val="22"/>
          <w:szCs w:val="22"/>
        </w:rPr>
        <w:t>zmiana osób odpowiedzialnych za nadzór (§11 ust. 3),</w:t>
      </w:r>
    </w:p>
    <w:p w14:paraId="4F67EBDE" w14:textId="746396C1" w:rsidR="006F715D" w:rsidRPr="00BC1998" w:rsidRDefault="006F715D" w:rsidP="00BC1998">
      <w:pPr>
        <w:pStyle w:val="Akapitzlist"/>
        <w:numPr>
          <w:ilvl w:val="0"/>
          <w:numId w:val="6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4004B501" w:rsidR="00F536DE" w:rsidRPr="00B71040" w:rsidRDefault="004F3468" w:rsidP="00B71040">
      <w:pPr>
        <w:pStyle w:val="Nagwek2"/>
      </w:pPr>
      <w:bookmarkStart w:id="261" w:name="_Toc148612313"/>
      <w:bookmarkEnd w:id="254"/>
      <w:bookmarkEnd w:id="256"/>
      <w:r w:rsidRPr="004F3468">
        <w:t xml:space="preserve">§ 16. </w:t>
      </w:r>
      <w:r w:rsidR="00F536DE" w:rsidRPr="00B71040">
        <w:t>Waloryzacja</w:t>
      </w:r>
      <w:bookmarkEnd w:id="261"/>
      <w:r w:rsidR="00BC1998">
        <w:t>– nie dotyczy</w:t>
      </w:r>
      <w:r w:rsidR="00B24F0B">
        <w:t xml:space="preserve"> </w:t>
      </w:r>
    </w:p>
    <w:p w14:paraId="32DF3309" w14:textId="790A78AE" w:rsidR="000C23F8" w:rsidRPr="00500E2A" w:rsidRDefault="000C23F8" w:rsidP="000C23F8">
      <w:pPr>
        <w:pStyle w:val="Nagwek2"/>
      </w:pPr>
      <w:bookmarkStart w:id="262" w:name="_Toc64016213"/>
      <w:bookmarkStart w:id="263" w:name="_Toc106095875"/>
      <w:bookmarkStart w:id="264" w:name="_Toc106096315"/>
      <w:bookmarkStart w:id="265" w:name="_Toc106096419"/>
      <w:bookmarkStart w:id="266" w:name="_Toc148612314"/>
      <w:bookmarkStart w:id="267" w:name="_Hlk67826426"/>
      <w:bookmarkEnd w:id="255"/>
      <w:r w:rsidRPr="00500E2A">
        <w:t>§</w:t>
      </w:r>
      <w:r>
        <w:t xml:space="preserve"> </w:t>
      </w:r>
      <w:r w:rsidRPr="00500E2A">
        <w:t>1</w:t>
      </w:r>
      <w:r w:rsidR="00B71040">
        <w:t>7</w:t>
      </w:r>
      <w:r w:rsidRPr="00500E2A">
        <w:t>. Ochrona danych osobowych</w:t>
      </w:r>
      <w:bookmarkEnd w:id="262"/>
      <w:bookmarkEnd w:id="263"/>
      <w:bookmarkEnd w:id="264"/>
      <w:bookmarkEnd w:id="265"/>
      <w:bookmarkEnd w:id="26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7"/>
    </w:p>
    <w:p w14:paraId="58527156" w14:textId="11C869A2" w:rsidR="000C23F8" w:rsidRPr="00E66F78" w:rsidRDefault="000C23F8" w:rsidP="000C23F8">
      <w:pPr>
        <w:pStyle w:val="Nagwek2"/>
      </w:pPr>
      <w:bookmarkStart w:id="268" w:name="_Toc64016214"/>
      <w:bookmarkStart w:id="269" w:name="_Toc106095876"/>
      <w:bookmarkStart w:id="270" w:name="_Toc106096316"/>
      <w:bookmarkStart w:id="271" w:name="_Toc106096420"/>
      <w:bookmarkStart w:id="272" w:name="_Toc148612315"/>
      <w:r w:rsidRPr="00500E2A">
        <w:t>§</w:t>
      </w:r>
      <w:r>
        <w:t xml:space="preserve"> </w:t>
      </w:r>
      <w:r w:rsidRPr="00500E2A">
        <w:t>1</w:t>
      </w:r>
      <w:r w:rsidR="00B71040">
        <w:t>8</w:t>
      </w:r>
      <w:r w:rsidRPr="00500E2A">
        <w:t xml:space="preserve">. Ochrona tajemnic </w:t>
      </w:r>
      <w:r w:rsidRPr="00E66F78">
        <w:t>przedsiębiorcy, zachowanie poufności</w:t>
      </w:r>
      <w:bookmarkEnd w:id="268"/>
      <w:bookmarkEnd w:id="269"/>
      <w:bookmarkEnd w:id="270"/>
      <w:bookmarkEnd w:id="271"/>
      <w:bookmarkEnd w:id="272"/>
      <w:r w:rsidRPr="00E66F78">
        <w:t xml:space="preserve"> </w:t>
      </w:r>
    </w:p>
    <w:p w14:paraId="6DD2CBE1" w14:textId="77777777" w:rsidR="000C23F8" w:rsidRPr="00E66F78" w:rsidRDefault="000C23F8" w:rsidP="00ED31CC">
      <w:pPr>
        <w:numPr>
          <w:ilvl w:val="0"/>
          <w:numId w:val="52"/>
        </w:numPr>
        <w:spacing w:line="259" w:lineRule="auto"/>
        <w:ind w:hanging="357"/>
        <w:jc w:val="both"/>
        <w:rPr>
          <w:sz w:val="22"/>
          <w:szCs w:val="22"/>
        </w:rPr>
      </w:pPr>
      <w:bookmarkStart w:id="27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ED31CC">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ED31CC">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ED31CC">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ED31CC">
      <w:pPr>
        <w:numPr>
          <w:ilvl w:val="1"/>
          <w:numId w:val="52"/>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ED31CC">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ED31CC">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ED31CC">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ED31CC">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ED31CC">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ED31CC">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ED31CC">
      <w:pPr>
        <w:numPr>
          <w:ilvl w:val="0"/>
          <w:numId w:val="52"/>
        </w:numPr>
        <w:spacing w:line="259" w:lineRule="auto"/>
        <w:ind w:left="363" w:hanging="357"/>
        <w:jc w:val="both"/>
        <w:rPr>
          <w:sz w:val="22"/>
          <w:szCs w:val="22"/>
        </w:rPr>
      </w:pPr>
      <w:bookmarkStart w:id="27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5" w:name="_Toc64016215"/>
      <w:bookmarkStart w:id="276" w:name="_Toc106095877"/>
      <w:bookmarkStart w:id="277" w:name="_Toc106096317"/>
      <w:bookmarkStart w:id="278" w:name="_Toc106096421"/>
      <w:bookmarkStart w:id="279" w:name="_Toc148612316"/>
      <w:bookmarkEnd w:id="273"/>
      <w:r w:rsidRPr="00F8529D">
        <w:t>§ 1</w:t>
      </w:r>
      <w:r w:rsidR="00B71040" w:rsidRPr="00F8529D">
        <w:t>9</w:t>
      </w:r>
      <w:r w:rsidRPr="00F8529D">
        <w:t>. Zasady etyki</w:t>
      </w:r>
      <w:bookmarkEnd w:id="275"/>
      <w:bookmarkEnd w:id="276"/>
      <w:bookmarkEnd w:id="277"/>
      <w:bookmarkEnd w:id="278"/>
      <w:bookmarkEnd w:id="279"/>
    </w:p>
    <w:p w14:paraId="2CA957CA" w14:textId="77777777" w:rsidR="000C23F8" w:rsidRPr="00F8529D" w:rsidRDefault="000C23F8" w:rsidP="00ED31CC">
      <w:pPr>
        <w:numPr>
          <w:ilvl w:val="0"/>
          <w:numId w:val="53"/>
        </w:numPr>
        <w:spacing w:line="259" w:lineRule="auto"/>
        <w:ind w:hanging="357"/>
        <w:jc w:val="both"/>
        <w:rPr>
          <w:sz w:val="22"/>
          <w:szCs w:val="22"/>
        </w:rPr>
      </w:pPr>
      <w:bookmarkStart w:id="28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1AE3306C" w:rsidR="000C23F8" w:rsidRPr="00F8529D" w:rsidRDefault="000C23F8" w:rsidP="00ED31CC">
      <w:pPr>
        <w:numPr>
          <w:ilvl w:val="1"/>
          <w:numId w:val="53"/>
        </w:numPr>
        <w:spacing w:line="259" w:lineRule="auto"/>
        <w:ind w:hanging="357"/>
        <w:jc w:val="both"/>
        <w:rPr>
          <w:sz w:val="22"/>
          <w:szCs w:val="22"/>
        </w:rPr>
      </w:pPr>
      <w:bookmarkStart w:id="281" w:name="_Hlk156480572"/>
      <w:r w:rsidRPr="00F8529D">
        <w:rPr>
          <w:sz w:val="22"/>
          <w:szCs w:val="22"/>
        </w:rPr>
        <w:t xml:space="preserve">popełnienia przestępstw określonych w art. 16 ustawy z dnia 28 października 2002 r. </w:t>
      </w:r>
      <w:bookmarkStart w:id="282" w:name="_Hlk144468375"/>
      <w:r w:rsidRPr="00F8529D">
        <w:rPr>
          <w:sz w:val="22"/>
          <w:szCs w:val="22"/>
        </w:rPr>
        <w:t>o odpowiedzialności podmiotów zbiorowych za czyny zabronione pod groźbą kary</w:t>
      </w:r>
      <w:bookmarkEnd w:id="282"/>
      <w:r w:rsidR="00744F79" w:rsidRPr="00F8529D">
        <w:rPr>
          <w:sz w:val="22"/>
          <w:szCs w:val="22"/>
        </w:rPr>
        <w:t>.</w:t>
      </w:r>
    </w:p>
    <w:p w14:paraId="5E537C58" w14:textId="18C55AF4" w:rsidR="000C23F8" w:rsidRPr="00F8529D" w:rsidRDefault="000C23F8" w:rsidP="00ED31CC">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83" w:name="_Hlk144468401"/>
      <w:r w:rsidRPr="00F8529D">
        <w:rPr>
          <w:sz w:val="22"/>
          <w:szCs w:val="22"/>
        </w:rPr>
        <w:t>o zwalczaniu nieuczciwej konkurencji</w:t>
      </w:r>
      <w:bookmarkStart w:id="284" w:name="_Hlk148611757"/>
      <w:bookmarkEnd w:id="283"/>
      <w:r w:rsidRPr="00F8529D">
        <w:rPr>
          <w:sz w:val="22"/>
          <w:szCs w:val="22"/>
        </w:rPr>
        <w:t>.</w:t>
      </w:r>
      <w:bookmarkEnd w:id="284"/>
    </w:p>
    <w:bookmarkEnd w:id="281"/>
    <w:p w14:paraId="43D62C96" w14:textId="77777777" w:rsidR="000C23F8" w:rsidRDefault="000C23F8" w:rsidP="00ED31CC">
      <w:pPr>
        <w:numPr>
          <w:ilvl w:val="0"/>
          <w:numId w:val="53"/>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BC1998" w:rsidRDefault="00AB2101" w:rsidP="00ED31CC">
      <w:pPr>
        <w:numPr>
          <w:ilvl w:val="0"/>
          <w:numId w:val="53"/>
        </w:numPr>
        <w:spacing w:line="259" w:lineRule="auto"/>
        <w:jc w:val="both"/>
        <w:rPr>
          <w:sz w:val="22"/>
          <w:szCs w:val="22"/>
        </w:rPr>
      </w:pPr>
      <w:bookmarkStart w:id="285" w:name="_Hlk167104771"/>
      <w:r w:rsidRPr="00BC1998">
        <w:rPr>
          <w:sz w:val="22"/>
          <w:szCs w:val="22"/>
        </w:rPr>
        <w:t>Strony oświadczają</w:t>
      </w:r>
      <w:r w:rsidR="00C02E70" w:rsidRPr="00BC1998">
        <w:rPr>
          <w:sz w:val="22"/>
          <w:szCs w:val="22"/>
        </w:rPr>
        <w:t>,</w:t>
      </w:r>
      <w:r w:rsidRPr="00BC1998">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3" w:history="1">
        <w:r w:rsidRPr="00BC1998">
          <w:rPr>
            <w:rStyle w:val="Hipercze"/>
            <w:sz w:val="22"/>
            <w:szCs w:val="22"/>
          </w:rPr>
          <w:t>https://www.pgg.pl/strefa-korporacyjna/firma/inne/polityka-antykorupcyjna</w:t>
        </w:r>
      </w:hyperlink>
      <w:r w:rsidRPr="00BC1998">
        <w:rPr>
          <w:sz w:val="22"/>
          <w:szCs w:val="22"/>
        </w:rPr>
        <w:t xml:space="preserve">  </w:t>
      </w:r>
    </w:p>
    <w:p w14:paraId="24B5000C" w14:textId="46F39815" w:rsidR="00AB2101" w:rsidRPr="00BC1998" w:rsidRDefault="00AB2101" w:rsidP="00ED31CC">
      <w:pPr>
        <w:numPr>
          <w:ilvl w:val="0"/>
          <w:numId w:val="53"/>
        </w:numPr>
        <w:spacing w:line="259" w:lineRule="auto"/>
        <w:jc w:val="both"/>
        <w:rPr>
          <w:sz w:val="22"/>
          <w:szCs w:val="22"/>
        </w:rPr>
      </w:pPr>
      <w:r w:rsidRPr="00BC1998">
        <w:rPr>
          <w:sz w:val="22"/>
          <w:szCs w:val="22"/>
        </w:rPr>
        <w:t>Wykonawca oświadcza</w:t>
      </w:r>
      <w:r w:rsidR="00C02E70" w:rsidRPr="00BC1998">
        <w:rPr>
          <w:sz w:val="22"/>
          <w:szCs w:val="22"/>
        </w:rPr>
        <w:t>,</w:t>
      </w:r>
      <w:r w:rsidRPr="00BC1998">
        <w:rPr>
          <w:sz w:val="22"/>
          <w:szCs w:val="22"/>
        </w:rPr>
        <w:t xml:space="preserve"> że dołoży należytej staranności, aby pracownicy, współpracownicy, podwykonawcy lub osoby, przy pomocy których będzie realizował zamówienie zapoznali się </w:t>
      </w:r>
      <w:r w:rsidRPr="00BC1998">
        <w:rPr>
          <w:sz w:val="22"/>
          <w:szCs w:val="22"/>
        </w:rPr>
        <w:br/>
        <w:t>i stosowali wyżej opisane zasady.</w:t>
      </w:r>
    </w:p>
    <w:p w14:paraId="4ECF8694" w14:textId="30F4EEEE" w:rsidR="00AB2101" w:rsidRPr="00BC1998" w:rsidRDefault="00AB2101" w:rsidP="00ED31CC">
      <w:pPr>
        <w:numPr>
          <w:ilvl w:val="0"/>
          <w:numId w:val="53"/>
        </w:numPr>
        <w:spacing w:line="259" w:lineRule="auto"/>
        <w:jc w:val="both"/>
        <w:rPr>
          <w:sz w:val="22"/>
          <w:szCs w:val="22"/>
        </w:rPr>
      </w:pPr>
      <w:r w:rsidRPr="00BC1998">
        <w:rPr>
          <w:sz w:val="22"/>
          <w:szCs w:val="22"/>
        </w:rPr>
        <w:t xml:space="preserve">Naruszenie wyżej opisanych zasad  jest traktowane jak rażące naruszenie postanowień Umowy. </w:t>
      </w:r>
    </w:p>
    <w:p w14:paraId="0A6ABAC7" w14:textId="02A90C6E" w:rsidR="00AB2101" w:rsidRPr="00BC1998" w:rsidRDefault="00AB2101" w:rsidP="00ED31CC">
      <w:pPr>
        <w:numPr>
          <w:ilvl w:val="0"/>
          <w:numId w:val="53"/>
        </w:numPr>
        <w:spacing w:line="259" w:lineRule="auto"/>
        <w:jc w:val="both"/>
        <w:rPr>
          <w:sz w:val="22"/>
          <w:szCs w:val="22"/>
        </w:rPr>
      </w:pPr>
      <w:r w:rsidRPr="00BC1998">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BC1998" w:rsidRDefault="00AB2101" w:rsidP="00ED31CC">
      <w:pPr>
        <w:numPr>
          <w:ilvl w:val="0"/>
          <w:numId w:val="53"/>
        </w:numPr>
        <w:spacing w:line="259" w:lineRule="auto"/>
        <w:jc w:val="both"/>
        <w:rPr>
          <w:sz w:val="22"/>
          <w:szCs w:val="22"/>
        </w:rPr>
      </w:pPr>
      <w:r w:rsidRPr="00BC1998">
        <w:rPr>
          <w:sz w:val="22"/>
          <w:szCs w:val="22"/>
        </w:rPr>
        <w:t xml:space="preserve">Strony zobowiązują się do informowania się wzajemnie o każdym przypadku naruszenia zasad opisanych w niniejszym paragrafie Umowy. </w:t>
      </w:r>
      <w:bookmarkEnd w:id="285"/>
    </w:p>
    <w:p w14:paraId="6B143E29" w14:textId="2A19AAB0" w:rsidR="000C23F8" w:rsidRPr="00F8529D" w:rsidRDefault="000C23F8" w:rsidP="00AD7A6E">
      <w:pPr>
        <w:pStyle w:val="Nagwek2"/>
      </w:pPr>
      <w:bookmarkStart w:id="286" w:name="_Toc106095878"/>
      <w:bookmarkStart w:id="287" w:name="_Toc106096318"/>
      <w:bookmarkStart w:id="288" w:name="_Toc106096422"/>
      <w:bookmarkStart w:id="289" w:name="_Toc148612317"/>
      <w:bookmarkStart w:id="290" w:name="_Hlk105675117"/>
      <w:bookmarkStart w:id="291" w:name="_Hlk67826575"/>
      <w:bookmarkStart w:id="292" w:name="_Toc64016216"/>
      <w:bookmarkEnd w:id="280"/>
      <w:r w:rsidRPr="00F8529D">
        <w:t xml:space="preserve">§ </w:t>
      </w:r>
      <w:r w:rsidR="00B71040" w:rsidRPr="00F8529D">
        <w:t>20</w:t>
      </w:r>
      <w:r w:rsidRPr="00F8529D">
        <w:t>. Nadzór wynikający z zarządzania środowiskowego</w:t>
      </w:r>
      <w:bookmarkEnd w:id="286"/>
      <w:bookmarkEnd w:id="287"/>
      <w:bookmarkEnd w:id="288"/>
      <w:bookmarkEnd w:id="28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BBF0E7B"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00BC1998" w:rsidRPr="00500E2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BC1998">
        <w:rPr>
          <w:sz w:val="22"/>
          <w:szCs w:val="22"/>
        </w:rPr>
        <w:t>.</w:t>
      </w:r>
      <w:r w:rsidRPr="00657714">
        <w:rPr>
          <w:i/>
          <w:iCs/>
          <w:color w:val="FF0000"/>
          <w:sz w:val="22"/>
          <w:szCs w:val="22"/>
        </w:rPr>
        <w:t xml:space="preserve"> </w:t>
      </w:r>
    </w:p>
    <w:bookmarkEnd w:id="29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3" w:name="_Toc106095879"/>
      <w:bookmarkStart w:id="294" w:name="_Toc106096319"/>
      <w:bookmarkStart w:id="295" w:name="_Toc106096423"/>
      <w:bookmarkStart w:id="296" w:name="_Toc148612318"/>
      <w:bookmarkStart w:id="297" w:name="_Hlk67826617"/>
      <w:bookmarkEnd w:id="291"/>
      <w:r w:rsidRPr="00B62661">
        <w:t xml:space="preserve">§ </w:t>
      </w:r>
      <w:r>
        <w:t>2</w:t>
      </w:r>
      <w:r w:rsidR="00B71040">
        <w:t>1</w:t>
      </w:r>
      <w:r w:rsidRPr="00B62661">
        <w:t xml:space="preserve">. </w:t>
      </w:r>
      <w:r w:rsidRPr="00E66F78">
        <w:t>Siła wyższa</w:t>
      </w:r>
      <w:bookmarkEnd w:id="292"/>
      <w:bookmarkEnd w:id="293"/>
      <w:bookmarkEnd w:id="294"/>
      <w:bookmarkEnd w:id="295"/>
      <w:bookmarkEnd w:id="296"/>
    </w:p>
    <w:p w14:paraId="7F042164" w14:textId="77777777" w:rsidR="000C23F8" w:rsidRPr="00E66F78" w:rsidRDefault="000C23F8" w:rsidP="00ED31CC">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ED31CC">
      <w:pPr>
        <w:numPr>
          <w:ilvl w:val="0"/>
          <w:numId w:val="54"/>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ED31CC">
      <w:pPr>
        <w:numPr>
          <w:ilvl w:val="1"/>
          <w:numId w:val="54"/>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ED31CC">
      <w:pPr>
        <w:numPr>
          <w:ilvl w:val="1"/>
          <w:numId w:val="54"/>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ED31CC">
      <w:pPr>
        <w:numPr>
          <w:ilvl w:val="1"/>
          <w:numId w:val="54"/>
        </w:numPr>
        <w:jc w:val="both"/>
        <w:rPr>
          <w:sz w:val="22"/>
          <w:szCs w:val="22"/>
        </w:rPr>
      </w:pPr>
      <w:r w:rsidRPr="00F8529D">
        <w:rPr>
          <w:sz w:val="22"/>
          <w:szCs w:val="22"/>
        </w:rPr>
        <w:t>poważne zakłócenia w funkcjonowaniu transportu.</w:t>
      </w:r>
    </w:p>
    <w:p w14:paraId="4C75B0F6" w14:textId="1508BDBA" w:rsidR="000C23F8" w:rsidRPr="00F8529D" w:rsidRDefault="000C23F8" w:rsidP="00ED31CC">
      <w:pPr>
        <w:numPr>
          <w:ilvl w:val="0"/>
          <w:numId w:val="54"/>
        </w:numPr>
        <w:ind w:left="357" w:hanging="357"/>
        <w:jc w:val="both"/>
        <w:rPr>
          <w:sz w:val="22"/>
          <w:szCs w:val="22"/>
        </w:rPr>
      </w:pPr>
      <w:bookmarkStart w:id="29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8"/>
    <w:p w14:paraId="5A12B597" w14:textId="77777777" w:rsidR="000C23F8" w:rsidRPr="00F8529D" w:rsidRDefault="000C23F8" w:rsidP="00ED31CC">
      <w:pPr>
        <w:numPr>
          <w:ilvl w:val="0"/>
          <w:numId w:val="5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9" w:name="_Toc64016217"/>
      <w:bookmarkStart w:id="300" w:name="_Toc106095880"/>
      <w:bookmarkStart w:id="301" w:name="_Toc106096320"/>
      <w:bookmarkStart w:id="302" w:name="_Toc106096424"/>
      <w:bookmarkStart w:id="303" w:name="_Toc148612319"/>
      <w:r w:rsidRPr="00F8529D">
        <w:t>§ 2</w:t>
      </w:r>
      <w:r w:rsidR="00B71040" w:rsidRPr="00F8529D">
        <w:t>2</w:t>
      </w:r>
      <w:r w:rsidRPr="00F8529D">
        <w:t>. Postanowienia końcowe</w:t>
      </w:r>
      <w:bookmarkEnd w:id="299"/>
      <w:bookmarkEnd w:id="300"/>
      <w:bookmarkEnd w:id="301"/>
      <w:bookmarkEnd w:id="302"/>
      <w:bookmarkEnd w:id="303"/>
    </w:p>
    <w:p w14:paraId="372E732F" w14:textId="14C9515F" w:rsidR="005812ED" w:rsidRPr="007225ED" w:rsidRDefault="005812ED" w:rsidP="00ED31CC">
      <w:pPr>
        <w:numPr>
          <w:ilvl w:val="0"/>
          <w:numId w:val="55"/>
        </w:numPr>
        <w:spacing w:line="259" w:lineRule="auto"/>
        <w:jc w:val="both"/>
        <w:rPr>
          <w:sz w:val="22"/>
          <w:szCs w:val="22"/>
        </w:rPr>
      </w:pPr>
      <w:r w:rsidRPr="007225E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225ED" w:rsidRDefault="005812ED" w:rsidP="00ED31CC">
      <w:pPr>
        <w:numPr>
          <w:ilvl w:val="0"/>
          <w:numId w:val="55"/>
        </w:numPr>
        <w:spacing w:line="259" w:lineRule="auto"/>
        <w:jc w:val="both"/>
        <w:rPr>
          <w:sz w:val="22"/>
          <w:szCs w:val="22"/>
        </w:rPr>
      </w:pPr>
      <w:r w:rsidRPr="007225ED">
        <w:rPr>
          <w:sz w:val="22"/>
          <w:szCs w:val="22"/>
        </w:rPr>
        <w:t>Wszelkie spory powstałe pomiędzy Stronami na tle wykładni lub realizacji Umowy rozstrzygane będą przez sąd powszechny właściwy dla siedziby Zamawiającego.</w:t>
      </w:r>
    </w:p>
    <w:p w14:paraId="5B23DB2E" w14:textId="5FC3C57A" w:rsidR="000C23F8" w:rsidRPr="007225ED" w:rsidRDefault="000C23F8" w:rsidP="00ED31CC">
      <w:pPr>
        <w:numPr>
          <w:ilvl w:val="0"/>
          <w:numId w:val="55"/>
        </w:numPr>
        <w:spacing w:line="259" w:lineRule="auto"/>
        <w:jc w:val="both"/>
        <w:rPr>
          <w:sz w:val="22"/>
          <w:szCs w:val="22"/>
        </w:rPr>
      </w:pPr>
      <w:r w:rsidRPr="007225ED">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4" w:name="_Toc83291694"/>
      <w:bookmarkStart w:id="305" w:name="_Toc106095881"/>
      <w:bookmarkStart w:id="306" w:name="_Toc106096321"/>
      <w:bookmarkStart w:id="307" w:name="_Toc106096425"/>
      <w:bookmarkStart w:id="308" w:name="_Toc148612320"/>
      <w:bookmarkEnd w:id="297"/>
      <w:r w:rsidRPr="00AD7A6E">
        <w:rPr>
          <w:sz w:val="22"/>
          <w:szCs w:val="22"/>
        </w:rPr>
        <w:t>Załączniki do Umowy</w:t>
      </w:r>
      <w:bookmarkEnd w:id="304"/>
      <w:bookmarkEnd w:id="305"/>
      <w:bookmarkEnd w:id="306"/>
      <w:bookmarkEnd w:id="307"/>
      <w:bookmarkEnd w:id="30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4F3CCC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Pr="00E57679">
        <w:rPr>
          <w:rFonts w:eastAsiaTheme="majorEastAsia"/>
          <w:sz w:val="22"/>
          <w:szCs w:val="22"/>
        </w:rPr>
        <w:t xml:space="preserve">Wzór Protokołu odbioru </w:t>
      </w:r>
    </w:p>
    <w:p w14:paraId="0C02A435" w14:textId="788C5DAC"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r>
      <w:r w:rsidR="001D2268" w:rsidRPr="00A508AC">
        <w:rPr>
          <w:rFonts w:eastAsiaTheme="majorEastAsia"/>
          <w:sz w:val="22"/>
          <w:szCs w:val="22"/>
        </w:rPr>
        <w:t>Harmonogram rzeczowo-finansowy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9" w:name="_Hlk67826939"/>
      <w:bookmarkStart w:id="31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1" w:name="_Hlk147849015"/>
      <w:r w:rsidRPr="00744F79">
        <w:rPr>
          <w:b/>
          <w:bCs/>
          <w:i/>
          <w:iCs/>
          <w:color w:val="FF0000"/>
          <w:sz w:val="28"/>
          <w:szCs w:val="28"/>
        </w:rPr>
        <w:t>)</w:t>
      </w:r>
    </w:p>
    <w:bookmarkEnd w:id="310"/>
    <w:bookmarkEnd w:id="31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12" w:name="_Hlk67831498"/>
      <w:bookmarkStart w:id="31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23DEABB" w:rsidR="000C23F8" w:rsidRPr="00A508AC" w:rsidRDefault="00A508AC" w:rsidP="000C23F8">
      <w:pPr>
        <w:spacing w:before="120"/>
        <w:jc w:val="center"/>
        <w:rPr>
          <w:b/>
          <w:bCs/>
          <w:sz w:val="28"/>
          <w:szCs w:val="28"/>
        </w:rPr>
      </w:pPr>
      <w:r w:rsidRPr="00A508AC">
        <w:rPr>
          <w:rFonts w:eastAsiaTheme="majorEastAsia"/>
          <w:b/>
          <w:bCs/>
          <w:sz w:val="28"/>
          <w:szCs w:val="28"/>
        </w:rPr>
        <w:t>Harmonogram rzeczowo-finansowy</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2"/>
    <w:bookmarkEnd w:id="31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ED31CC">
      <w:pPr>
        <w:pStyle w:val="Akapitzlist"/>
        <w:numPr>
          <w:ilvl w:val="0"/>
          <w:numId w:val="7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225ED" w:rsidRDefault="000C23F8" w:rsidP="00ED31CC">
      <w:pPr>
        <w:pStyle w:val="Akapitzlist"/>
        <w:numPr>
          <w:ilvl w:val="6"/>
          <w:numId w:val="55"/>
        </w:numPr>
        <w:overflowPunct w:val="0"/>
        <w:autoSpaceDE w:val="0"/>
        <w:autoSpaceDN w:val="0"/>
        <w:ind w:left="349"/>
        <w:contextualSpacing w:val="0"/>
        <w:jc w:val="both"/>
        <w:rPr>
          <w:sz w:val="22"/>
          <w:szCs w:val="22"/>
        </w:rPr>
      </w:pPr>
      <w:r w:rsidRPr="007225ED">
        <w:rPr>
          <w:sz w:val="22"/>
          <w:szCs w:val="22"/>
        </w:rPr>
        <w:t>Kontrahent w razie potrzeby określa sposób spełnienia obowiązku informacyjnego wobec osób, których dane pozyskuje.</w:t>
      </w:r>
    </w:p>
    <w:p w14:paraId="2F24C700" w14:textId="77777777" w:rsidR="000C23F8" w:rsidRPr="007225ED" w:rsidRDefault="000C23F8" w:rsidP="000C23F8">
      <w:pPr>
        <w:pStyle w:val="Akapitzlist"/>
        <w:autoSpaceDN w:val="0"/>
        <w:ind w:hanging="938"/>
        <w:jc w:val="both"/>
        <w:rPr>
          <w:sz w:val="22"/>
          <w:szCs w:val="22"/>
        </w:rPr>
      </w:pPr>
    </w:p>
    <w:p w14:paraId="24823B6C" w14:textId="77777777" w:rsidR="000C23F8" w:rsidRPr="00B30F1F" w:rsidRDefault="000C23F8" w:rsidP="000C23F8">
      <w:pPr>
        <w:rPr>
          <w:strike/>
        </w:rPr>
      </w:pPr>
    </w:p>
    <w:p w14:paraId="1AEA5B40" w14:textId="77777777" w:rsidR="007225ED" w:rsidRDefault="007225ED" w:rsidP="000C23F8">
      <w:pPr>
        <w:spacing w:before="120"/>
        <w:jc w:val="right"/>
        <w:rPr>
          <w:b/>
          <w:bCs/>
          <w:sz w:val="22"/>
          <w:szCs w:val="22"/>
        </w:rPr>
        <w:sectPr w:rsidR="007225ED">
          <w:pgSz w:w="11906" w:h="16838"/>
          <w:pgMar w:top="1417" w:right="1417" w:bottom="1417" w:left="1417" w:header="708" w:footer="708" w:gutter="0"/>
          <w:cols w:space="708"/>
          <w:docGrid w:linePitch="360"/>
        </w:sectPr>
      </w:pPr>
      <w:bookmarkStart w:id="314" w:name="_Hlk67832211"/>
    </w:p>
    <w:p w14:paraId="332E5442" w14:textId="77777777"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ED31CC">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ED31CC">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ED31CC">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ED31CC">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ED31CC">
            <w:pPr>
              <w:numPr>
                <w:ilvl w:val="0"/>
                <w:numId w:val="57"/>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ED31CC">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ED31CC">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ED31CC">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ED31CC">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ED31CC">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2DD6FBAD" w14:textId="77777777" w:rsidR="00E073A4" w:rsidRDefault="00E073A4" w:rsidP="000C23F8">
      <w:pPr>
        <w:jc w:val="both"/>
        <w:rPr>
          <w:color w:val="FF0000"/>
          <w:sz w:val="22"/>
          <w:szCs w:val="22"/>
        </w:rPr>
      </w:pPr>
    </w:p>
    <w:p w14:paraId="312BD019" w14:textId="77777777" w:rsidR="00E073A4" w:rsidRDefault="00E073A4" w:rsidP="000C23F8">
      <w:pPr>
        <w:jc w:val="both"/>
        <w:rPr>
          <w:color w:val="FF0000"/>
          <w:sz w:val="22"/>
          <w:szCs w:val="22"/>
        </w:rPr>
      </w:pPr>
    </w:p>
    <w:p w14:paraId="07C119D0" w14:textId="77777777" w:rsidR="00E073A4" w:rsidRDefault="00E073A4" w:rsidP="000C23F8">
      <w:pPr>
        <w:jc w:val="both"/>
        <w:rPr>
          <w:color w:val="FF0000"/>
          <w:sz w:val="22"/>
          <w:szCs w:val="22"/>
        </w:rPr>
      </w:pPr>
    </w:p>
    <w:p w14:paraId="0CD27FD1" w14:textId="77777777" w:rsidR="000C23F8" w:rsidRPr="0057304D" w:rsidRDefault="000C23F8" w:rsidP="000C23F8">
      <w:pPr>
        <w:jc w:val="both"/>
        <w:rPr>
          <w:b/>
          <w:bCs/>
          <w:i/>
          <w:iCs/>
          <w:color w:val="0070C0"/>
          <w:sz w:val="24"/>
          <w:szCs w:val="24"/>
        </w:rPr>
      </w:pPr>
      <w:r w:rsidRPr="0057304D">
        <w:rPr>
          <w:b/>
          <w:bCs/>
          <w:i/>
          <w:iCs/>
          <w:color w:val="0070C0"/>
          <w:sz w:val="24"/>
          <w:szCs w:val="24"/>
        </w:rPr>
        <w:t>Do usunięcia w wersji finalnej: Uwaga dla Komisji Przetargowej dot. zał. Nr 5</w:t>
      </w:r>
    </w:p>
    <w:p w14:paraId="027E330C" w14:textId="77777777" w:rsidR="000C23F8" w:rsidRPr="005C5CA1" w:rsidRDefault="000C23F8" w:rsidP="000C23F8">
      <w:pPr>
        <w:autoSpaceDE w:val="0"/>
        <w:autoSpaceDN w:val="0"/>
        <w:adjustRightInd w:val="0"/>
        <w:jc w:val="both"/>
        <w:rPr>
          <w:i/>
          <w:color w:val="2F5496" w:themeColor="accent1" w:themeShade="BF"/>
          <w:sz w:val="22"/>
          <w:szCs w:val="22"/>
          <w:u w:val="single"/>
        </w:rPr>
      </w:pPr>
      <w:r w:rsidRPr="005C5CA1">
        <w:rPr>
          <w:i/>
          <w:color w:val="2F5496" w:themeColor="accent1" w:themeShade="BF"/>
          <w:sz w:val="22"/>
          <w:szCs w:val="22"/>
          <w:u w:val="single"/>
        </w:rPr>
        <w:t>Zapisy uwzględniamy, w przypadku gdy przedmiot zamówienia dotyczy:</w:t>
      </w:r>
    </w:p>
    <w:p w14:paraId="3E78F6BA"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odsetek, praw autorskich lub praw pokrewnych, praw do projektów wynalazczych, znaków towarowych i wzorów zdobniczych, w tym również sprzedaży tych praw, należności za udostępnienie tajemnicy receptury lub procesu produkcyjnego, </w:t>
      </w:r>
      <w:r w:rsidRPr="005C5CA1">
        <w:rPr>
          <w:i/>
          <w:color w:val="2F5496" w:themeColor="accent1" w:themeShade="BF"/>
          <w:sz w:val="22"/>
          <w:szCs w:val="22"/>
          <w:u w:val="single"/>
        </w:rPr>
        <w:t>za użytkowanie lub prawo do użytkowania urządzenia przemysłowego</w:t>
      </w:r>
      <w:r w:rsidRPr="005C5CA1">
        <w:rPr>
          <w:i/>
          <w:color w:val="2F5496" w:themeColor="accent1" w:themeShade="BF"/>
          <w:sz w:val="22"/>
          <w:szCs w:val="22"/>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19E0D39"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676E1168"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świadczeń: doradczych, księgowych, badania rynku, usług prawnych, usług reklamowych, zarządzania i kontroli, przetwarzania danych, usług rekrutacji pracowników i pozyskiwania personelu, gwarancji i poręczeń oraz świadczeń o podobnym charakterze,</w:t>
      </w:r>
    </w:p>
    <w:p w14:paraId="049EAA7C"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należnych opłat za wywóz ładunków i pasażerów przyjętych do przewozu w portach polskich przez zagraniczne przedsiębiorstwa morskiej żeglugi handlowej, z wyjątkiem ładunków i pasażerów tranzytowych,</w:t>
      </w:r>
    </w:p>
    <w:p w14:paraId="55FF1982"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przychodów uzyskanych na terytorium Rzeczypospolitej Polskiej przez zagraniczne przedsiębiorstwa żeglugi powietrznej</w:t>
      </w: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bookmarkEnd w:id="129"/>
    <w:sectPr w:rsidR="00D875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99C" w14:textId="77777777" w:rsidR="0049194A" w:rsidRDefault="0049194A" w:rsidP="0079756C">
      <w:r>
        <w:separator/>
      </w:r>
    </w:p>
  </w:endnote>
  <w:endnote w:type="continuationSeparator" w:id="0">
    <w:p w14:paraId="403E36C8" w14:textId="77777777" w:rsidR="0049194A" w:rsidRDefault="0049194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7DEDA70F" w:rsidR="008C3210" w:rsidRDefault="0022543C" w:rsidP="0022543C">
        <w:pPr>
          <w:pStyle w:val="Stopka"/>
        </w:pPr>
        <w:r>
          <w:t xml:space="preserve">Nr postępowania </w:t>
        </w:r>
        <w:r w:rsidR="00646F86">
          <w:t>482400319</w:t>
        </w:r>
        <w:r>
          <w:t xml:space="preserve">  </w:t>
        </w:r>
      </w:p>
      <w:p w14:paraId="43B153F5" w14:textId="77777777" w:rsidR="00455E7B" w:rsidRDefault="00455E7B" w:rsidP="0022543C">
        <w:pPr>
          <w:pStyle w:val="Stopka"/>
          <w:rPr>
            <w:i/>
            <w:iCs/>
          </w:rPr>
        </w:pPr>
      </w:p>
      <w:p w14:paraId="2DC1C4A1" w14:textId="59A091C5" w:rsidR="00535B2A" w:rsidRDefault="00127F7F"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127F7F"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D934" w14:textId="77777777" w:rsidR="0049194A" w:rsidRDefault="0049194A" w:rsidP="0079756C">
      <w:r>
        <w:separator/>
      </w:r>
    </w:p>
  </w:footnote>
  <w:footnote w:type="continuationSeparator" w:id="0">
    <w:p w14:paraId="6E564823" w14:textId="77777777" w:rsidR="0049194A" w:rsidRDefault="0049194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874B9A"/>
    <w:multiLevelType w:val="hybridMultilevel"/>
    <w:tmpl w:val="D18A5010"/>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EA1A7FCE">
      <w:start w:val="1"/>
      <w:numFmt w:val="lowerLetter"/>
      <w:lvlText w:val="%4)"/>
      <w:lvlJc w:val="left"/>
      <w:pPr>
        <w:tabs>
          <w:tab w:val="num" w:pos="2880"/>
        </w:tabs>
        <w:ind w:left="2880" w:hanging="360"/>
      </w:pPr>
      <w:rPr>
        <w:rFonts w:hint="default"/>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BA5AD8"/>
    <w:lvl w:ilvl="0">
      <w:start w:val="1"/>
      <w:numFmt w:val="decimal"/>
      <w:lvlText w:val="%1."/>
      <w:lvlJc w:val="left"/>
      <w:pPr>
        <w:tabs>
          <w:tab w:val="num" w:pos="425"/>
        </w:tabs>
        <w:ind w:left="425" w:hanging="425"/>
      </w:pPr>
      <w:rPr>
        <w:rFonts w:ascii="Times New Roman" w:hAnsi="Times New Roman" w:cs="Times New Roman" w:hint="default"/>
        <w:b w:val="0"/>
        <w:bCs w:val="0"/>
        <w:i w:val="0"/>
        <w:strike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2A4F4A"/>
    <w:multiLevelType w:val="hybridMultilevel"/>
    <w:tmpl w:val="02EC696A"/>
    <w:lvl w:ilvl="0" w:tplc="96829BC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6E7563"/>
    <w:multiLevelType w:val="hybridMultilevel"/>
    <w:tmpl w:val="E9B454FE"/>
    <w:lvl w:ilvl="0" w:tplc="2B5E08D4">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2C2926"/>
    <w:multiLevelType w:val="multilevel"/>
    <w:tmpl w:val="32F42AC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82033A"/>
    <w:multiLevelType w:val="hybridMultilevel"/>
    <w:tmpl w:val="138064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657CB8"/>
    <w:multiLevelType w:val="hybridMultilevel"/>
    <w:tmpl w:val="4664EEB6"/>
    <w:lvl w:ilvl="0" w:tplc="7070D6CC">
      <w:start w:val="1"/>
      <w:numFmt w:val="decimal"/>
      <w:lvlText w:val="I.%1."/>
      <w:lvlJc w:val="right"/>
      <w:pPr>
        <w:ind w:left="2225" w:hanging="360"/>
      </w:pPr>
      <w:rPr>
        <w:rFonts w:cs="Times New Roman" w:hint="default"/>
        <w:b w:val="0"/>
      </w:rPr>
    </w:lvl>
    <w:lvl w:ilvl="1" w:tplc="C5608420">
      <w:start w:val="1"/>
      <w:numFmt w:val="decimal"/>
      <w:lvlText w:val="%2."/>
      <w:lvlJc w:val="left"/>
      <w:pPr>
        <w:ind w:left="2945" w:hanging="360"/>
      </w:pPr>
      <w:rPr>
        <w:rFonts w:hint="default"/>
        <w:color w:val="auto"/>
      </w:rPr>
    </w:lvl>
    <w:lvl w:ilvl="2" w:tplc="0415001B">
      <w:start w:val="1"/>
      <w:numFmt w:val="lowerRoman"/>
      <w:lvlText w:val="%3."/>
      <w:lvlJc w:val="right"/>
      <w:pPr>
        <w:ind w:left="3665" w:hanging="180"/>
      </w:pPr>
      <w:rPr>
        <w:rFonts w:cs="Times New Roman"/>
      </w:rPr>
    </w:lvl>
    <w:lvl w:ilvl="3" w:tplc="0415000F" w:tentative="1">
      <w:start w:val="1"/>
      <w:numFmt w:val="decimal"/>
      <w:lvlText w:val="%4."/>
      <w:lvlJc w:val="left"/>
      <w:pPr>
        <w:ind w:left="4385" w:hanging="360"/>
      </w:pPr>
      <w:rPr>
        <w:rFonts w:cs="Times New Roman"/>
      </w:rPr>
    </w:lvl>
    <w:lvl w:ilvl="4" w:tplc="04150019" w:tentative="1">
      <w:start w:val="1"/>
      <w:numFmt w:val="lowerLetter"/>
      <w:lvlText w:val="%5."/>
      <w:lvlJc w:val="left"/>
      <w:pPr>
        <w:ind w:left="5105" w:hanging="360"/>
      </w:pPr>
      <w:rPr>
        <w:rFonts w:cs="Times New Roman"/>
      </w:rPr>
    </w:lvl>
    <w:lvl w:ilvl="5" w:tplc="0415001B" w:tentative="1">
      <w:start w:val="1"/>
      <w:numFmt w:val="lowerRoman"/>
      <w:lvlText w:val="%6."/>
      <w:lvlJc w:val="right"/>
      <w:pPr>
        <w:ind w:left="5825" w:hanging="180"/>
      </w:pPr>
      <w:rPr>
        <w:rFonts w:cs="Times New Roman"/>
      </w:rPr>
    </w:lvl>
    <w:lvl w:ilvl="6" w:tplc="0415000F" w:tentative="1">
      <w:start w:val="1"/>
      <w:numFmt w:val="decimal"/>
      <w:lvlText w:val="%7."/>
      <w:lvlJc w:val="left"/>
      <w:pPr>
        <w:ind w:left="6545" w:hanging="360"/>
      </w:pPr>
      <w:rPr>
        <w:rFonts w:cs="Times New Roman"/>
      </w:rPr>
    </w:lvl>
    <w:lvl w:ilvl="7" w:tplc="04150019" w:tentative="1">
      <w:start w:val="1"/>
      <w:numFmt w:val="lowerLetter"/>
      <w:lvlText w:val="%8."/>
      <w:lvlJc w:val="left"/>
      <w:pPr>
        <w:ind w:left="7265" w:hanging="360"/>
      </w:pPr>
      <w:rPr>
        <w:rFonts w:cs="Times New Roman"/>
      </w:rPr>
    </w:lvl>
    <w:lvl w:ilvl="8" w:tplc="0415001B" w:tentative="1">
      <w:start w:val="1"/>
      <w:numFmt w:val="lowerRoman"/>
      <w:lvlText w:val="%9."/>
      <w:lvlJc w:val="right"/>
      <w:pPr>
        <w:ind w:left="7985" w:hanging="180"/>
      </w:pPr>
      <w:rPr>
        <w:rFonts w:cs="Times New Roman"/>
      </w:r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6E1A7A"/>
    <w:multiLevelType w:val="hybridMultilevel"/>
    <w:tmpl w:val="F7980C70"/>
    <w:lvl w:ilvl="0" w:tplc="A440B80E">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CF43D0D"/>
    <w:multiLevelType w:val="hybridMultilevel"/>
    <w:tmpl w:val="5B064F9E"/>
    <w:lvl w:ilvl="0" w:tplc="B4FA608A">
      <w:start w:val="1"/>
      <w:numFmt w:val="decimal"/>
      <w:lvlText w:val="%1)"/>
      <w:lvlJc w:val="left"/>
      <w:pPr>
        <w:tabs>
          <w:tab w:val="num" w:pos="5040"/>
        </w:tabs>
        <w:ind w:left="5040" w:hanging="360"/>
      </w:pPr>
      <w:rPr>
        <w:rFonts w:ascii="Times New Roman" w:eastAsia="Calibri" w:hAnsi="Times New Roman" w:cs="Times New Roman"/>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C5D08E7"/>
    <w:multiLevelType w:val="hybridMultilevel"/>
    <w:tmpl w:val="6AB05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C23DB5"/>
    <w:multiLevelType w:val="hybridMultilevel"/>
    <w:tmpl w:val="297002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5EA53DF"/>
    <w:multiLevelType w:val="multilevel"/>
    <w:tmpl w:val="1E725E8C"/>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C16348"/>
    <w:multiLevelType w:val="hybridMultilevel"/>
    <w:tmpl w:val="38F8E0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175FB0"/>
    <w:multiLevelType w:val="hybridMultilevel"/>
    <w:tmpl w:val="5BD2E87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1A4056"/>
    <w:multiLevelType w:val="hybridMultilevel"/>
    <w:tmpl w:val="33D87032"/>
    <w:lvl w:ilvl="0" w:tplc="CF1E5E88">
      <w:start w:val="1"/>
      <w:numFmt w:val="upperRoman"/>
      <w:lvlText w:val="%1."/>
      <w:lvlJc w:val="left"/>
      <w:pPr>
        <w:tabs>
          <w:tab w:val="num" w:pos="1788"/>
        </w:tabs>
        <w:ind w:left="1788" w:hanging="720"/>
      </w:pPr>
      <w:rPr>
        <w:rFonts w:cs="Times New Roman"/>
        <w:b/>
        <w:bCs/>
      </w:rPr>
    </w:lvl>
    <w:lvl w:ilvl="1" w:tplc="A86831C2">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DF6757"/>
    <w:multiLevelType w:val="hybridMultilevel"/>
    <w:tmpl w:val="9468FEC8"/>
    <w:lvl w:ilvl="0" w:tplc="FE28DBF0">
      <w:start w:val="1"/>
      <w:numFmt w:val="decimal"/>
      <w:lvlText w:val="%1."/>
      <w:lvlJc w:val="left"/>
      <w:pPr>
        <w:ind w:left="1440" w:hanging="360"/>
      </w:pPr>
      <w:rPr>
        <w:b w:val="0"/>
        <w:bCs w:val="0"/>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7DA009C"/>
    <w:multiLevelType w:val="hybridMultilevel"/>
    <w:tmpl w:val="177C4F60"/>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BA48F028">
      <w:start w:val="4"/>
      <w:numFmt w:val="upperRoman"/>
      <w:lvlText w:val="%3)"/>
      <w:lvlJc w:val="left"/>
      <w:pPr>
        <w:tabs>
          <w:tab w:val="num" w:pos="5940"/>
        </w:tabs>
        <w:ind w:left="1620"/>
      </w:pPr>
      <w:rPr>
        <w:rFonts w:cs="Times New Roman" w:hint="default"/>
        <w:sz w:val="22"/>
      </w:rPr>
    </w:lvl>
    <w:lvl w:ilvl="3" w:tplc="F724CE3E">
      <w:start w:val="5"/>
      <w:numFmt w:val="upperRoman"/>
      <w:lvlText w:val="%4."/>
      <w:lvlJc w:val="left"/>
      <w:pPr>
        <w:tabs>
          <w:tab w:val="num" w:pos="2880"/>
        </w:tabs>
        <w:ind w:left="2880" w:hanging="72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5C26705E"/>
    <w:multiLevelType w:val="hybridMultilevel"/>
    <w:tmpl w:val="2B1C5E90"/>
    <w:lvl w:ilvl="0" w:tplc="E0F6C92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5717DC6"/>
    <w:multiLevelType w:val="hybridMultilevel"/>
    <w:tmpl w:val="DCCAED82"/>
    <w:lvl w:ilvl="0" w:tplc="7EE0D2E4">
      <w:start w:val="1"/>
      <w:numFmt w:val="decimal"/>
      <w:lvlText w:val="%1."/>
      <w:lvlJc w:val="left"/>
      <w:pPr>
        <w:ind w:left="720" w:hanging="360"/>
      </w:pPr>
      <w:rPr>
        <w:rFonts w:hint="default"/>
        <w:b w:val="0"/>
        <w:color w:val="auto"/>
        <w:sz w:val="24"/>
        <w:szCs w:val="24"/>
      </w:rPr>
    </w:lvl>
    <w:lvl w:ilvl="1" w:tplc="11902828">
      <w:start w:val="1"/>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C156DF"/>
    <w:multiLevelType w:val="multilevel"/>
    <w:tmpl w:val="14184E9A"/>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val="0"/>
        <w:color w:val="auto"/>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4B644E9"/>
    <w:multiLevelType w:val="hybridMultilevel"/>
    <w:tmpl w:val="9F06161C"/>
    <w:lvl w:ilvl="0" w:tplc="D7D6C3B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6073BA7"/>
    <w:multiLevelType w:val="hybridMultilevel"/>
    <w:tmpl w:val="A558AF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60B437F"/>
    <w:multiLevelType w:val="hybridMultilevel"/>
    <w:tmpl w:val="A1FE0D52"/>
    <w:lvl w:ilvl="0" w:tplc="5A4A20CE">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BFB2028"/>
    <w:multiLevelType w:val="hybridMultilevel"/>
    <w:tmpl w:val="9FCA7A56"/>
    <w:lvl w:ilvl="0" w:tplc="8F4007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89"/>
  </w:num>
  <w:num w:numId="3" w16cid:durableId="969826206">
    <w:abstractNumId w:val="80"/>
  </w:num>
  <w:num w:numId="4" w16cid:durableId="1181630090">
    <w:abstractNumId w:val="86"/>
  </w:num>
  <w:num w:numId="5" w16cid:durableId="1676421754">
    <w:abstractNumId w:val="7"/>
  </w:num>
  <w:num w:numId="6" w16cid:durableId="1257665658">
    <w:abstractNumId w:val="18"/>
  </w:num>
  <w:num w:numId="7" w16cid:durableId="1326320413">
    <w:abstractNumId w:val="39"/>
  </w:num>
  <w:num w:numId="8" w16cid:durableId="1042242727">
    <w:abstractNumId w:val="26"/>
  </w:num>
  <w:num w:numId="9" w16cid:durableId="1391689702">
    <w:abstractNumId w:val="87"/>
  </w:num>
  <w:num w:numId="10" w16cid:durableId="1176848288">
    <w:abstractNumId w:val="68"/>
  </w:num>
  <w:num w:numId="11" w16cid:durableId="511259285">
    <w:abstractNumId w:val="99"/>
  </w:num>
  <w:num w:numId="12" w16cid:durableId="2009210144">
    <w:abstractNumId w:val="69"/>
  </w:num>
  <w:num w:numId="13" w16cid:durableId="506331243">
    <w:abstractNumId w:val="56"/>
  </w:num>
  <w:num w:numId="14" w16cid:durableId="1057701244">
    <w:abstractNumId w:val="76"/>
  </w:num>
  <w:num w:numId="15" w16cid:durableId="1662732328">
    <w:abstractNumId w:val="51"/>
  </w:num>
  <w:num w:numId="16" w16cid:durableId="855729857">
    <w:abstractNumId w:val="32"/>
  </w:num>
  <w:num w:numId="17" w16cid:durableId="36778585">
    <w:abstractNumId w:val="28"/>
  </w:num>
  <w:num w:numId="18" w16cid:durableId="241641072">
    <w:abstractNumId w:val="13"/>
  </w:num>
  <w:num w:numId="19" w16cid:durableId="1555389102">
    <w:abstractNumId w:val="48"/>
  </w:num>
  <w:num w:numId="20" w16cid:durableId="2132437271">
    <w:abstractNumId w:val="96"/>
  </w:num>
  <w:num w:numId="21" w16cid:durableId="951786731">
    <w:abstractNumId w:val="11"/>
  </w:num>
  <w:num w:numId="22" w16cid:durableId="726301418">
    <w:abstractNumId w:val="77"/>
    <w:lvlOverride w:ilvl="0">
      <w:startOverride w:val="1"/>
    </w:lvlOverride>
  </w:num>
  <w:num w:numId="23" w16cid:durableId="441188765">
    <w:abstractNumId w:val="49"/>
    <w:lvlOverride w:ilvl="0">
      <w:startOverride w:val="1"/>
    </w:lvlOverride>
  </w:num>
  <w:num w:numId="24" w16cid:durableId="33430839">
    <w:abstractNumId w:val="30"/>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0"/>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5"/>
  </w:num>
  <w:num w:numId="34" w16cid:durableId="824123978">
    <w:abstractNumId w:val="91"/>
  </w:num>
  <w:num w:numId="35" w16cid:durableId="1046176190">
    <w:abstractNumId w:val="67"/>
  </w:num>
  <w:num w:numId="36" w16cid:durableId="1619794692">
    <w:abstractNumId w:val="6"/>
  </w:num>
  <w:num w:numId="37" w16cid:durableId="1967155083">
    <w:abstractNumId w:val="82"/>
  </w:num>
  <w:num w:numId="38" w16cid:durableId="629870374">
    <w:abstractNumId w:val="25"/>
  </w:num>
  <w:num w:numId="39" w16cid:durableId="348946369">
    <w:abstractNumId w:val="97"/>
  </w:num>
  <w:num w:numId="40" w16cid:durableId="1404840387">
    <w:abstractNumId w:val="15"/>
  </w:num>
  <w:num w:numId="41" w16cid:durableId="549852072">
    <w:abstractNumId w:val="40"/>
  </w:num>
  <w:num w:numId="42" w16cid:durableId="2002661070">
    <w:abstractNumId w:val="53"/>
  </w:num>
  <w:num w:numId="43" w16cid:durableId="1462921629">
    <w:abstractNumId w:val="66"/>
  </w:num>
  <w:num w:numId="44" w16cid:durableId="1788356790">
    <w:abstractNumId w:val="35"/>
  </w:num>
  <w:num w:numId="45" w16cid:durableId="2077240979">
    <w:abstractNumId w:val="46"/>
  </w:num>
  <w:num w:numId="46" w16cid:durableId="2046709983">
    <w:abstractNumId w:val="60"/>
  </w:num>
  <w:num w:numId="47" w16cid:durableId="1356542773">
    <w:abstractNumId w:val="100"/>
  </w:num>
  <w:num w:numId="48" w16cid:durableId="1096708563">
    <w:abstractNumId w:val="59"/>
  </w:num>
  <w:num w:numId="49" w16cid:durableId="212009364">
    <w:abstractNumId w:val="36"/>
  </w:num>
  <w:num w:numId="50" w16cid:durableId="827600280">
    <w:abstractNumId w:val="43"/>
  </w:num>
  <w:num w:numId="51" w16cid:durableId="1389378165">
    <w:abstractNumId w:val="14"/>
  </w:num>
  <w:num w:numId="52" w16cid:durableId="1376737496">
    <w:abstractNumId w:val="71"/>
  </w:num>
  <w:num w:numId="53" w16cid:durableId="737363641">
    <w:abstractNumId w:val="21"/>
  </w:num>
  <w:num w:numId="54" w16cid:durableId="2078435002">
    <w:abstractNumId w:val="24"/>
  </w:num>
  <w:num w:numId="55" w16cid:durableId="1135412420">
    <w:abstractNumId w:val="61"/>
  </w:num>
  <w:num w:numId="56" w16cid:durableId="63918808">
    <w:abstractNumId w:val="65"/>
  </w:num>
  <w:num w:numId="57" w16cid:durableId="1988125080">
    <w:abstractNumId w:val="81"/>
  </w:num>
  <w:num w:numId="58" w16cid:durableId="1030763937">
    <w:abstractNumId w:val="58"/>
  </w:num>
  <w:num w:numId="59" w16cid:durableId="850141673">
    <w:abstractNumId w:val="44"/>
  </w:num>
  <w:num w:numId="60" w16cid:durableId="697127111">
    <w:abstractNumId w:val="45"/>
  </w:num>
  <w:num w:numId="61"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2401484">
    <w:abstractNumId w:val="88"/>
  </w:num>
  <w:num w:numId="63"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22988932">
    <w:abstractNumId w:val="92"/>
  </w:num>
  <w:num w:numId="65" w16cid:durableId="916599138">
    <w:abstractNumId w:val="8"/>
  </w:num>
  <w:num w:numId="66" w16cid:durableId="1104569088">
    <w:abstractNumId w:val="78"/>
  </w:num>
  <w:num w:numId="67" w16cid:durableId="1400245161">
    <w:abstractNumId w:val="54"/>
  </w:num>
  <w:num w:numId="68"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63284">
    <w:abstractNumId w:val="84"/>
  </w:num>
  <w:num w:numId="70" w16cid:durableId="567768714">
    <w:abstractNumId w:val="17"/>
  </w:num>
  <w:num w:numId="71" w16cid:durableId="1668096524">
    <w:abstractNumId w:val="72"/>
  </w:num>
  <w:num w:numId="72" w16cid:durableId="1458180353">
    <w:abstractNumId w:val="20"/>
  </w:num>
  <w:num w:numId="73" w16cid:durableId="1683238700">
    <w:abstractNumId w:val="41"/>
  </w:num>
  <w:num w:numId="74" w16cid:durableId="781650915">
    <w:abstractNumId w:val="10"/>
  </w:num>
  <w:num w:numId="75" w16cid:durableId="96144829">
    <w:abstractNumId w:val="47"/>
  </w:num>
  <w:num w:numId="76" w16cid:durableId="625543341">
    <w:abstractNumId w:val="93"/>
  </w:num>
  <w:num w:numId="77" w16cid:durableId="1433816028">
    <w:abstractNumId w:val="73"/>
  </w:num>
  <w:num w:numId="78" w16cid:durableId="1622690396">
    <w:abstractNumId w:val="83"/>
  </w:num>
  <w:num w:numId="79" w16cid:durableId="826946288">
    <w:abstractNumId w:val="23"/>
  </w:num>
  <w:num w:numId="80" w16cid:durableId="604382017">
    <w:abstractNumId w:val="27"/>
  </w:num>
  <w:num w:numId="81" w16cid:durableId="1039089845">
    <w:abstractNumId w:val="62"/>
  </w:num>
  <w:num w:numId="82" w16cid:durableId="696660543">
    <w:abstractNumId w:val="29"/>
  </w:num>
  <w:num w:numId="83" w16cid:durableId="1142769901">
    <w:abstractNumId w:val="57"/>
  </w:num>
  <w:num w:numId="84" w16cid:durableId="1850677464">
    <w:abstractNumId w:val="74"/>
  </w:num>
  <w:num w:numId="85" w16cid:durableId="2062626772">
    <w:abstractNumId w:val="31"/>
  </w:num>
  <w:num w:numId="86" w16cid:durableId="1511527262">
    <w:abstractNumId w:val="33"/>
  </w:num>
  <w:num w:numId="87" w16cid:durableId="1445922928">
    <w:abstractNumId w:val="70"/>
  </w:num>
  <w:num w:numId="88" w16cid:durableId="395276371">
    <w:abstractNumId w:val="95"/>
  </w:num>
  <w:num w:numId="89" w16cid:durableId="282007356">
    <w:abstractNumId w:val="63"/>
  </w:num>
  <w:num w:numId="90" w16cid:durableId="1885290021">
    <w:abstractNumId w:val="94"/>
  </w:num>
  <w:num w:numId="91" w16cid:durableId="1995064383">
    <w:abstractNumId w:val="12"/>
  </w:num>
  <w:num w:numId="92" w16cid:durableId="1710185026">
    <w:abstractNumId w:val="38"/>
  </w:num>
  <w:num w:numId="93" w16cid:durableId="689182849">
    <w:abstractNumId w:val="50"/>
  </w:num>
  <w:num w:numId="94" w16cid:durableId="181352589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46353072">
    <w:abstractNumId w:val="64"/>
  </w:num>
  <w:num w:numId="96" w16cid:durableId="355690903">
    <w:abstractNumId w:val="85"/>
  </w:num>
  <w:num w:numId="97" w16cid:durableId="524440072">
    <w:abstractNumId w:val="98"/>
  </w:num>
  <w:num w:numId="98" w16cid:durableId="1689018441">
    <w:abstractNumId w:val="34"/>
  </w:num>
  <w:num w:numId="99" w16cid:durableId="1900911">
    <w:abstractNumId w:val="4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BEC"/>
    <w:rsid w:val="00007EDF"/>
    <w:rsid w:val="00011F3E"/>
    <w:rsid w:val="000122ED"/>
    <w:rsid w:val="00014CC7"/>
    <w:rsid w:val="000157D8"/>
    <w:rsid w:val="0001694E"/>
    <w:rsid w:val="00020C79"/>
    <w:rsid w:val="00022A9D"/>
    <w:rsid w:val="000241D8"/>
    <w:rsid w:val="00030641"/>
    <w:rsid w:val="0003568A"/>
    <w:rsid w:val="00035BDF"/>
    <w:rsid w:val="00036E54"/>
    <w:rsid w:val="0003744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C71"/>
    <w:rsid w:val="00084D1C"/>
    <w:rsid w:val="0008515F"/>
    <w:rsid w:val="00090466"/>
    <w:rsid w:val="0009157B"/>
    <w:rsid w:val="000941B7"/>
    <w:rsid w:val="00096A2D"/>
    <w:rsid w:val="000A293D"/>
    <w:rsid w:val="000A5CE5"/>
    <w:rsid w:val="000A6014"/>
    <w:rsid w:val="000A633D"/>
    <w:rsid w:val="000A645B"/>
    <w:rsid w:val="000A77EF"/>
    <w:rsid w:val="000B027A"/>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27F7F"/>
    <w:rsid w:val="0013027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A7B"/>
    <w:rsid w:val="001731DB"/>
    <w:rsid w:val="00174261"/>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1C65"/>
    <w:rsid w:val="001B2815"/>
    <w:rsid w:val="001B3919"/>
    <w:rsid w:val="001B50F3"/>
    <w:rsid w:val="001B5B94"/>
    <w:rsid w:val="001B6535"/>
    <w:rsid w:val="001B6C57"/>
    <w:rsid w:val="001B7FBA"/>
    <w:rsid w:val="001C0B71"/>
    <w:rsid w:val="001C1C89"/>
    <w:rsid w:val="001C2BF6"/>
    <w:rsid w:val="001C3043"/>
    <w:rsid w:val="001C6EEF"/>
    <w:rsid w:val="001C7B4C"/>
    <w:rsid w:val="001D08D4"/>
    <w:rsid w:val="001D2268"/>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4857"/>
    <w:rsid w:val="002354E3"/>
    <w:rsid w:val="00235CCD"/>
    <w:rsid w:val="00242367"/>
    <w:rsid w:val="00243B2D"/>
    <w:rsid w:val="002442FA"/>
    <w:rsid w:val="002447B2"/>
    <w:rsid w:val="00244A9E"/>
    <w:rsid w:val="00244FEC"/>
    <w:rsid w:val="0025177A"/>
    <w:rsid w:val="00253C5C"/>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483"/>
    <w:rsid w:val="00291925"/>
    <w:rsid w:val="002935D5"/>
    <w:rsid w:val="00295BF5"/>
    <w:rsid w:val="00295CF9"/>
    <w:rsid w:val="00295E0C"/>
    <w:rsid w:val="002A3212"/>
    <w:rsid w:val="002A4AD9"/>
    <w:rsid w:val="002A4CEC"/>
    <w:rsid w:val="002A6217"/>
    <w:rsid w:val="002A7B6D"/>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0DEB"/>
    <w:rsid w:val="00301894"/>
    <w:rsid w:val="00303421"/>
    <w:rsid w:val="0030370B"/>
    <w:rsid w:val="00303EE8"/>
    <w:rsid w:val="00307C5E"/>
    <w:rsid w:val="00315C5A"/>
    <w:rsid w:val="003178E0"/>
    <w:rsid w:val="00321AB7"/>
    <w:rsid w:val="00321D5A"/>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617"/>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4BA0"/>
    <w:rsid w:val="003D54EB"/>
    <w:rsid w:val="003D5510"/>
    <w:rsid w:val="003D6ED9"/>
    <w:rsid w:val="003F17E0"/>
    <w:rsid w:val="003F37C4"/>
    <w:rsid w:val="003F401A"/>
    <w:rsid w:val="003F56C2"/>
    <w:rsid w:val="004009BA"/>
    <w:rsid w:val="00402D8C"/>
    <w:rsid w:val="00402E09"/>
    <w:rsid w:val="00402E0B"/>
    <w:rsid w:val="0040473E"/>
    <w:rsid w:val="00405F18"/>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1D87"/>
    <w:rsid w:val="00446FF7"/>
    <w:rsid w:val="0045141B"/>
    <w:rsid w:val="00452185"/>
    <w:rsid w:val="00452506"/>
    <w:rsid w:val="0045580A"/>
    <w:rsid w:val="00455E7B"/>
    <w:rsid w:val="00457356"/>
    <w:rsid w:val="0046067B"/>
    <w:rsid w:val="00460DB1"/>
    <w:rsid w:val="0046220E"/>
    <w:rsid w:val="00463A4A"/>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194A"/>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0E4A"/>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2B0"/>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0C6E"/>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076"/>
    <w:rsid w:val="00596FCD"/>
    <w:rsid w:val="00597893"/>
    <w:rsid w:val="005A0239"/>
    <w:rsid w:val="005A060C"/>
    <w:rsid w:val="005A228C"/>
    <w:rsid w:val="005A2B6A"/>
    <w:rsid w:val="005A3576"/>
    <w:rsid w:val="005A3D22"/>
    <w:rsid w:val="005A3D92"/>
    <w:rsid w:val="005A54D7"/>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3B7D"/>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381E"/>
    <w:rsid w:val="006446A2"/>
    <w:rsid w:val="00646F86"/>
    <w:rsid w:val="006476F0"/>
    <w:rsid w:val="00650679"/>
    <w:rsid w:val="006527D0"/>
    <w:rsid w:val="00655B5B"/>
    <w:rsid w:val="00655F23"/>
    <w:rsid w:val="00657B07"/>
    <w:rsid w:val="00660D3D"/>
    <w:rsid w:val="006623D7"/>
    <w:rsid w:val="006640AD"/>
    <w:rsid w:val="00666CD7"/>
    <w:rsid w:val="00666EF5"/>
    <w:rsid w:val="00670FD1"/>
    <w:rsid w:val="00670FDC"/>
    <w:rsid w:val="00674216"/>
    <w:rsid w:val="00681BB2"/>
    <w:rsid w:val="0068452D"/>
    <w:rsid w:val="006845B3"/>
    <w:rsid w:val="00685BEC"/>
    <w:rsid w:val="0068649E"/>
    <w:rsid w:val="00687547"/>
    <w:rsid w:val="0069309C"/>
    <w:rsid w:val="00694060"/>
    <w:rsid w:val="00695302"/>
    <w:rsid w:val="0069554C"/>
    <w:rsid w:val="006A01E6"/>
    <w:rsid w:val="006A252B"/>
    <w:rsid w:val="006A2F46"/>
    <w:rsid w:val="006A5D84"/>
    <w:rsid w:val="006A6EE7"/>
    <w:rsid w:val="006A7608"/>
    <w:rsid w:val="006A7D4F"/>
    <w:rsid w:val="006B0420"/>
    <w:rsid w:val="006B0815"/>
    <w:rsid w:val="006B17D9"/>
    <w:rsid w:val="006B380A"/>
    <w:rsid w:val="006B41E1"/>
    <w:rsid w:val="006B7860"/>
    <w:rsid w:val="006C04A7"/>
    <w:rsid w:val="006C3853"/>
    <w:rsid w:val="006C4916"/>
    <w:rsid w:val="006C7E43"/>
    <w:rsid w:val="006D109B"/>
    <w:rsid w:val="006D1BFC"/>
    <w:rsid w:val="006D24A0"/>
    <w:rsid w:val="006D5019"/>
    <w:rsid w:val="006D5894"/>
    <w:rsid w:val="006D59A8"/>
    <w:rsid w:val="006D5EA8"/>
    <w:rsid w:val="006D7842"/>
    <w:rsid w:val="006E5FB0"/>
    <w:rsid w:val="006E60E3"/>
    <w:rsid w:val="006F2173"/>
    <w:rsid w:val="006F31E0"/>
    <w:rsid w:val="006F41A7"/>
    <w:rsid w:val="006F5CE9"/>
    <w:rsid w:val="006F715D"/>
    <w:rsid w:val="00701CC9"/>
    <w:rsid w:val="00702596"/>
    <w:rsid w:val="007049B4"/>
    <w:rsid w:val="00711A5B"/>
    <w:rsid w:val="00715D96"/>
    <w:rsid w:val="00717802"/>
    <w:rsid w:val="00720FF0"/>
    <w:rsid w:val="007225ED"/>
    <w:rsid w:val="007237F2"/>
    <w:rsid w:val="007240C3"/>
    <w:rsid w:val="0072470D"/>
    <w:rsid w:val="00730096"/>
    <w:rsid w:val="0073406F"/>
    <w:rsid w:val="00734BEF"/>
    <w:rsid w:val="00735028"/>
    <w:rsid w:val="0074465C"/>
    <w:rsid w:val="00744F79"/>
    <w:rsid w:val="007472CF"/>
    <w:rsid w:val="00747E4C"/>
    <w:rsid w:val="007506C3"/>
    <w:rsid w:val="007530FC"/>
    <w:rsid w:val="0075504B"/>
    <w:rsid w:val="00755CD0"/>
    <w:rsid w:val="0075786A"/>
    <w:rsid w:val="00760BE5"/>
    <w:rsid w:val="00760E93"/>
    <w:rsid w:val="00761D24"/>
    <w:rsid w:val="007622AA"/>
    <w:rsid w:val="007644C4"/>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1EC"/>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59D9"/>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502"/>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175A"/>
    <w:rsid w:val="009758A2"/>
    <w:rsid w:val="00977101"/>
    <w:rsid w:val="0097752A"/>
    <w:rsid w:val="00977C90"/>
    <w:rsid w:val="00980715"/>
    <w:rsid w:val="009810DF"/>
    <w:rsid w:val="00982B0A"/>
    <w:rsid w:val="00984E3C"/>
    <w:rsid w:val="00985271"/>
    <w:rsid w:val="00985BB9"/>
    <w:rsid w:val="00986F42"/>
    <w:rsid w:val="00994AB9"/>
    <w:rsid w:val="00995ACC"/>
    <w:rsid w:val="00995DA2"/>
    <w:rsid w:val="0099627D"/>
    <w:rsid w:val="009A0427"/>
    <w:rsid w:val="009A4313"/>
    <w:rsid w:val="009A5C35"/>
    <w:rsid w:val="009A5DE7"/>
    <w:rsid w:val="009A66C9"/>
    <w:rsid w:val="009A74A0"/>
    <w:rsid w:val="009B1322"/>
    <w:rsid w:val="009B3D12"/>
    <w:rsid w:val="009B5447"/>
    <w:rsid w:val="009B6C0D"/>
    <w:rsid w:val="009B6D74"/>
    <w:rsid w:val="009B75C3"/>
    <w:rsid w:val="009C024D"/>
    <w:rsid w:val="009C0362"/>
    <w:rsid w:val="009C0A0E"/>
    <w:rsid w:val="009C3573"/>
    <w:rsid w:val="009C49E5"/>
    <w:rsid w:val="009D1656"/>
    <w:rsid w:val="009D64A2"/>
    <w:rsid w:val="009D669C"/>
    <w:rsid w:val="009D7F3D"/>
    <w:rsid w:val="009E0B3B"/>
    <w:rsid w:val="009E28F0"/>
    <w:rsid w:val="009E34FA"/>
    <w:rsid w:val="009E3EBF"/>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20B8"/>
    <w:rsid w:val="00A23A96"/>
    <w:rsid w:val="00A24AA3"/>
    <w:rsid w:val="00A25816"/>
    <w:rsid w:val="00A27222"/>
    <w:rsid w:val="00A31915"/>
    <w:rsid w:val="00A32244"/>
    <w:rsid w:val="00A326D5"/>
    <w:rsid w:val="00A33535"/>
    <w:rsid w:val="00A34AC1"/>
    <w:rsid w:val="00A34DDB"/>
    <w:rsid w:val="00A37963"/>
    <w:rsid w:val="00A37A89"/>
    <w:rsid w:val="00A42BF6"/>
    <w:rsid w:val="00A4322D"/>
    <w:rsid w:val="00A4387E"/>
    <w:rsid w:val="00A4514D"/>
    <w:rsid w:val="00A508AC"/>
    <w:rsid w:val="00A52231"/>
    <w:rsid w:val="00A5432C"/>
    <w:rsid w:val="00A603EC"/>
    <w:rsid w:val="00A615B0"/>
    <w:rsid w:val="00A61858"/>
    <w:rsid w:val="00A61FF6"/>
    <w:rsid w:val="00A6620A"/>
    <w:rsid w:val="00A74E7C"/>
    <w:rsid w:val="00A7608D"/>
    <w:rsid w:val="00A76426"/>
    <w:rsid w:val="00A77593"/>
    <w:rsid w:val="00A8292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CA1"/>
    <w:rsid w:val="00AD324E"/>
    <w:rsid w:val="00AD48CF"/>
    <w:rsid w:val="00AD7A6E"/>
    <w:rsid w:val="00AE00AF"/>
    <w:rsid w:val="00AE3755"/>
    <w:rsid w:val="00AE4812"/>
    <w:rsid w:val="00AF6682"/>
    <w:rsid w:val="00B00968"/>
    <w:rsid w:val="00B00974"/>
    <w:rsid w:val="00B01AED"/>
    <w:rsid w:val="00B03020"/>
    <w:rsid w:val="00B03AE4"/>
    <w:rsid w:val="00B07C41"/>
    <w:rsid w:val="00B109D0"/>
    <w:rsid w:val="00B14F06"/>
    <w:rsid w:val="00B15CB3"/>
    <w:rsid w:val="00B166C5"/>
    <w:rsid w:val="00B17C0B"/>
    <w:rsid w:val="00B20168"/>
    <w:rsid w:val="00B20F89"/>
    <w:rsid w:val="00B22A19"/>
    <w:rsid w:val="00B24F0B"/>
    <w:rsid w:val="00B260AA"/>
    <w:rsid w:val="00B276CD"/>
    <w:rsid w:val="00B27D77"/>
    <w:rsid w:val="00B35A91"/>
    <w:rsid w:val="00B369AC"/>
    <w:rsid w:val="00B37CB1"/>
    <w:rsid w:val="00B40469"/>
    <w:rsid w:val="00B41B11"/>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5D26"/>
    <w:rsid w:val="00B80361"/>
    <w:rsid w:val="00B82805"/>
    <w:rsid w:val="00B844B3"/>
    <w:rsid w:val="00B90F88"/>
    <w:rsid w:val="00B9184D"/>
    <w:rsid w:val="00B93751"/>
    <w:rsid w:val="00B938FD"/>
    <w:rsid w:val="00BA1355"/>
    <w:rsid w:val="00BA4C99"/>
    <w:rsid w:val="00BB329E"/>
    <w:rsid w:val="00BB3697"/>
    <w:rsid w:val="00BB4BCA"/>
    <w:rsid w:val="00BB64DC"/>
    <w:rsid w:val="00BB7DA0"/>
    <w:rsid w:val="00BC1998"/>
    <w:rsid w:val="00BC24C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68DD"/>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37F47"/>
    <w:rsid w:val="00C413F4"/>
    <w:rsid w:val="00C46A3F"/>
    <w:rsid w:val="00C46F7B"/>
    <w:rsid w:val="00C47061"/>
    <w:rsid w:val="00C512CF"/>
    <w:rsid w:val="00C52E22"/>
    <w:rsid w:val="00C536FB"/>
    <w:rsid w:val="00C555E5"/>
    <w:rsid w:val="00C60E28"/>
    <w:rsid w:val="00C62B39"/>
    <w:rsid w:val="00C67D50"/>
    <w:rsid w:val="00C71921"/>
    <w:rsid w:val="00C76104"/>
    <w:rsid w:val="00C7690B"/>
    <w:rsid w:val="00C77A83"/>
    <w:rsid w:val="00C8089F"/>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2F03"/>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CF77EF"/>
    <w:rsid w:val="00D0028C"/>
    <w:rsid w:val="00D009F4"/>
    <w:rsid w:val="00D01027"/>
    <w:rsid w:val="00D0185C"/>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0857"/>
    <w:rsid w:val="00D8631C"/>
    <w:rsid w:val="00D87590"/>
    <w:rsid w:val="00D92E04"/>
    <w:rsid w:val="00D9491E"/>
    <w:rsid w:val="00DA41F8"/>
    <w:rsid w:val="00DA4361"/>
    <w:rsid w:val="00DA4E21"/>
    <w:rsid w:val="00DA5D85"/>
    <w:rsid w:val="00DA6616"/>
    <w:rsid w:val="00DA74C9"/>
    <w:rsid w:val="00DB08A8"/>
    <w:rsid w:val="00DB1BDC"/>
    <w:rsid w:val="00DB4D9E"/>
    <w:rsid w:val="00DC0CDB"/>
    <w:rsid w:val="00DD0BC1"/>
    <w:rsid w:val="00DD199C"/>
    <w:rsid w:val="00DD4075"/>
    <w:rsid w:val="00DD5389"/>
    <w:rsid w:val="00DD5A7C"/>
    <w:rsid w:val="00DD5F69"/>
    <w:rsid w:val="00DE0F1E"/>
    <w:rsid w:val="00DE3255"/>
    <w:rsid w:val="00DE39AC"/>
    <w:rsid w:val="00DE4595"/>
    <w:rsid w:val="00DF0FE9"/>
    <w:rsid w:val="00DF163F"/>
    <w:rsid w:val="00DF3825"/>
    <w:rsid w:val="00DF7EA6"/>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679"/>
    <w:rsid w:val="00E61AE3"/>
    <w:rsid w:val="00E63108"/>
    <w:rsid w:val="00E63E3D"/>
    <w:rsid w:val="00E64B15"/>
    <w:rsid w:val="00E71D4C"/>
    <w:rsid w:val="00E75CA8"/>
    <w:rsid w:val="00E75E6A"/>
    <w:rsid w:val="00E77943"/>
    <w:rsid w:val="00E80040"/>
    <w:rsid w:val="00E82DBD"/>
    <w:rsid w:val="00E87EC2"/>
    <w:rsid w:val="00E90E7B"/>
    <w:rsid w:val="00E92B80"/>
    <w:rsid w:val="00E93209"/>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1CC"/>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24F"/>
    <w:rsid w:val="00F12B86"/>
    <w:rsid w:val="00F12C6C"/>
    <w:rsid w:val="00F12DA9"/>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20F"/>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5DC8"/>
    <w:rsid w:val="00F76785"/>
    <w:rsid w:val="00F7726E"/>
    <w:rsid w:val="00F77798"/>
    <w:rsid w:val="00F8529D"/>
    <w:rsid w:val="00F8774D"/>
    <w:rsid w:val="00F90F93"/>
    <w:rsid w:val="00F91368"/>
    <w:rsid w:val="00F9392B"/>
    <w:rsid w:val="00F9439C"/>
    <w:rsid w:val="00F94856"/>
    <w:rsid w:val="00F960BF"/>
    <w:rsid w:val="00F97947"/>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69744107">
      <w:bodyDiv w:val="1"/>
      <w:marLeft w:val="0"/>
      <w:marRight w:val="0"/>
      <w:marTop w:val="0"/>
      <w:marBottom w:val="0"/>
      <w:divBdr>
        <w:top w:val="none" w:sz="0" w:space="0" w:color="auto"/>
        <w:left w:val="none" w:sz="0" w:space="0" w:color="auto"/>
        <w:bottom w:val="none" w:sz="0" w:space="0" w:color="auto"/>
        <w:right w:val="none" w:sz="0" w:space="0" w:color="auto"/>
      </w:divBdr>
    </w:div>
    <w:div w:id="18165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2.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84C71"/>
    <w:rsid w:val="00095219"/>
    <w:rsid w:val="00095338"/>
    <w:rsid w:val="000B34A8"/>
    <w:rsid w:val="000C2D75"/>
    <w:rsid w:val="000D6AF5"/>
    <w:rsid w:val="000D6D47"/>
    <w:rsid w:val="000E0D2F"/>
    <w:rsid w:val="000E3D6B"/>
    <w:rsid w:val="00120EE7"/>
    <w:rsid w:val="00174261"/>
    <w:rsid w:val="00177B06"/>
    <w:rsid w:val="00181EC9"/>
    <w:rsid w:val="0018784B"/>
    <w:rsid w:val="001D0252"/>
    <w:rsid w:val="001D53D9"/>
    <w:rsid w:val="00214DD4"/>
    <w:rsid w:val="00234857"/>
    <w:rsid w:val="002571EC"/>
    <w:rsid w:val="00275EA7"/>
    <w:rsid w:val="002C0C41"/>
    <w:rsid w:val="002C0FD0"/>
    <w:rsid w:val="002E7B20"/>
    <w:rsid w:val="002F1E48"/>
    <w:rsid w:val="00353366"/>
    <w:rsid w:val="00364F0B"/>
    <w:rsid w:val="00370331"/>
    <w:rsid w:val="003D2687"/>
    <w:rsid w:val="003E2068"/>
    <w:rsid w:val="00417026"/>
    <w:rsid w:val="0041732A"/>
    <w:rsid w:val="00465588"/>
    <w:rsid w:val="004761D1"/>
    <w:rsid w:val="00484995"/>
    <w:rsid w:val="004A1299"/>
    <w:rsid w:val="004A7135"/>
    <w:rsid w:val="004C0E4A"/>
    <w:rsid w:val="004D132B"/>
    <w:rsid w:val="00510AC0"/>
    <w:rsid w:val="005347DF"/>
    <w:rsid w:val="00586FFD"/>
    <w:rsid w:val="005E5AC2"/>
    <w:rsid w:val="0060393B"/>
    <w:rsid w:val="00603B7D"/>
    <w:rsid w:val="00641065"/>
    <w:rsid w:val="00651866"/>
    <w:rsid w:val="00653B7F"/>
    <w:rsid w:val="006646DD"/>
    <w:rsid w:val="006774DC"/>
    <w:rsid w:val="00690E99"/>
    <w:rsid w:val="00693B74"/>
    <w:rsid w:val="006B584E"/>
    <w:rsid w:val="006D2A5C"/>
    <w:rsid w:val="006E7B93"/>
    <w:rsid w:val="006F2A13"/>
    <w:rsid w:val="0072761B"/>
    <w:rsid w:val="007378E2"/>
    <w:rsid w:val="007677E4"/>
    <w:rsid w:val="00772DB7"/>
    <w:rsid w:val="007946F6"/>
    <w:rsid w:val="00794737"/>
    <w:rsid w:val="007D6339"/>
    <w:rsid w:val="007E2EF7"/>
    <w:rsid w:val="007F2BDD"/>
    <w:rsid w:val="007F668D"/>
    <w:rsid w:val="00825E94"/>
    <w:rsid w:val="00853CF6"/>
    <w:rsid w:val="00864F59"/>
    <w:rsid w:val="00870658"/>
    <w:rsid w:val="008C0607"/>
    <w:rsid w:val="008F3283"/>
    <w:rsid w:val="00903EBF"/>
    <w:rsid w:val="00954CAB"/>
    <w:rsid w:val="009632BD"/>
    <w:rsid w:val="00985271"/>
    <w:rsid w:val="00987E9B"/>
    <w:rsid w:val="0099417A"/>
    <w:rsid w:val="009C00DE"/>
    <w:rsid w:val="00A41AF8"/>
    <w:rsid w:val="00A561DE"/>
    <w:rsid w:val="00A740EE"/>
    <w:rsid w:val="00A75D74"/>
    <w:rsid w:val="00A976FD"/>
    <w:rsid w:val="00AA1FAB"/>
    <w:rsid w:val="00AE32C1"/>
    <w:rsid w:val="00AF3B82"/>
    <w:rsid w:val="00B20F89"/>
    <w:rsid w:val="00B50BDA"/>
    <w:rsid w:val="00B579F6"/>
    <w:rsid w:val="00B91D3F"/>
    <w:rsid w:val="00BC38EB"/>
    <w:rsid w:val="00C03460"/>
    <w:rsid w:val="00C068DD"/>
    <w:rsid w:val="00C149BD"/>
    <w:rsid w:val="00C301AD"/>
    <w:rsid w:val="00C72B0D"/>
    <w:rsid w:val="00C75070"/>
    <w:rsid w:val="00C955D3"/>
    <w:rsid w:val="00CD7866"/>
    <w:rsid w:val="00D0185C"/>
    <w:rsid w:val="00D32B7B"/>
    <w:rsid w:val="00D36921"/>
    <w:rsid w:val="00D61A9E"/>
    <w:rsid w:val="00D74D32"/>
    <w:rsid w:val="00DA4E21"/>
    <w:rsid w:val="00DE5CFE"/>
    <w:rsid w:val="00DF7EA6"/>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97947"/>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92</Pages>
  <Words>25494</Words>
  <Characters>152964</Characters>
  <Application>Microsoft Office Word</Application>
  <DocSecurity>0</DocSecurity>
  <Lines>1274</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5</cp:revision>
  <cp:lastPrinted>2024-08-22T08:11:00Z</cp:lastPrinted>
  <dcterms:created xsi:type="dcterms:W3CDTF">2024-08-22T08:37:00Z</dcterms:created>
  <dcterms:modified xsi:type="dcterms:W3CDTF">2024-08-22T11:19:00Z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